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16" w:rsidRPr="00E53AE6" w:rsidRDefault="009A38AC" w:rsidP="002A0237">
      <w:pPr>
        <w:shd w:val="clear" w:color="auto" w:fill="FFFFFF" w:themeFill="background1"/>
        <w:jc w:val="center"/>
        <w:rPr>
          <w:rFonts w:eastAsia="Calibri" w:cs="Times New Roman"/>
          <w:b/>
          <w:color w:val="FF0000"/>
          <w:sz w:val="20"/>
          <w:szCs w:val="20"/>
          <w:lang w:val="en-GB"/>
        </w:rPr>
      </w:pPr>
      <w:r w:rsidRPr="00E53AE6">
        <w:rPr>
          <w:rFonts w:eastAsia="Calibri" w:cs="Times New Roman"/>
          <w:b/>
          <w:color w:val="FF0000"/>
          <w:sz w:val="20"/>
          <w:szCs w:val="20"/>
          <w:lang w:val="en-GB"/>
        </w:rPr>
        <w:t xml:space="preserve">DEPARTMENT OF CONTINUING PROFESSIONAL DEVELOPMENT PROJECTS AND RESEARCH </w:t>
      </w:r>
    </w:p>
    <w:p w:rsidR="003657F4" w:rsidRPr="00E53AE6" w:rsidRDefault="003657F4" w:rsidP="002A0237">
      <w:pPr>
        <w:shd w:val="clear" w:color="auto" w:fill="FFFFFF" w:themeFill="background1"/>
        <w:jc w:val="center"/>
        <w:rPr>
          <w:rFonts w:eastAsia="Calibri" w:cs="Times New Roman"/>
          <w:b/>
          <w:color w:val="FF0000"/>
          <w:sz w:val="20"/>
          <w:szCs w:val="20"/>
          <w:lang w:val="en-GB"/>
        </w:rPr>
      </w:pPr>
      <w:r w:rsidRPr="00E53AE6">
        <w:rPr>
          <w:rFonts w:eastAsia="Calibri" w:cs="Times New Roman"/>
          <w:b/>
          <w:color w:val="FF0000"/>
          <w:sz w:val="20"/>
          <w:szCs w:val="20"/>
          <w:lang w:val="en-GB"/>
        </w:rPr>
        <w:t>CUEA IS AN LSK ACCREDITED PROVIDER OF CPD OFFERINGS</w:t>
      </w:r>
    </w:p>
    <w:p w:rsidR="004711F6" w:rsidRPr="00E53AE6" w:rsidRDefault="000F2B04" w:rsidP="002A0237">
      <w:pPr>
        <w:shd w:val="clear" w:color="auto" w:fill="FFFFFF" w:themeFill="background1"/>
        <w:jc w:val="center"/>
        <w:rPr>
          <w:rFonts w:ascii="Arial Black" w:eastAsia="Calibri" w:hAnsi="Arial Black" w:cs="Times New Roman"/>
          <w:b/>
          <w:color w:val="FF0000"/>
          <w:sz w:val="20"/>
          <w:szCs w:val="20"/>
          <w:lang w:val="en-GB"/>
        </w:rPr>
      </w:pPr>
      <w:r w:rsidRPr="00E53AE6">
        <w:rPr>
          <w:rFonts w:eastAsia="Calibri" w:cs="Times New Roman"/>
          <w:b/>
          <w:color w:val="FF0000"/>
          <w:sz w:val="20"/>
          <w:szCs w:val="20"/>
          <w:lang w:val="en-GB"/>
        </w:rPr>
        <w:t>SEMINAR CALENDER</w:t>
      </w:r>
      <w:r w:rsidR="00EF4E66" w:rsidRPr="00E53AE6">
        <w:rPr>
          <w:rFonts w:eastAsia="Calibri" w:cs="Times New Roman"/>
          <w:b/>
          <w:color w:val="FF0000"/>
          <w:sz w:val="20"/>
          <w:szCs w:val="20"/>
          <w:lang w:val="en-GB"/>
        </w:rPr>
        <w:t xml:space="preserve"> </w:t>
      </w:r>
      <w:r w:rsidR="00FA72BB" w:rsidRPr="00E53AE6">
        <w:rPr>
          <w:rFonts w:eastAsia="Calibri" w:cs="Times New Roman"/>
          <w:b/>
          <w:color w:val="FF0000"/>
          <w:sz w:val="20"/>
          <w:szCs w:val="20"/>
          <w:lang w:val="en-GB"/>
        </w:rPr>
        <w:t>2018</w:t>
      </w:r>
    </w:p>
    <w:tbl>
      <w:tblPr>
        <w:tblStyle w:val="TableGrid"/>
        <w:tblW w:w="0" w:type="auto"/>
        <w:tblLook w:val="04A0"/>
      </w:tblPr>
      <w:tblGrid>
        <w:gridCol w:w="909"/>
        <w:gridCol w:w="3416"/>
        <w:gridCol w:w="1806"/>
        <w:gridCol w:w="2608"/>
        <w:gridCol w:w="1691"/>
        <w:gridCol w:w="2746"/>
      </w:tblGrid>
      <w:tr w:rsidR="00275775" w:rsidRPr="00E53AE6" w:rsidTr="00614207">
        <w:tc>
          <w:tcPr>
            <w:tcW w:w="909" w:type="dxa"/>
          </w:tcPr>
          <w:p w:rsidR="00992C30" w:rsidRPr="00E53AE6" w:rsidRDefault="00992C30" w:rsidP="002A0237">
            <w:pPr>
              <w:pStyle w:val="ListParagraph"/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992C30" w:rsidRPr="00E53AE6" w:rsidRDefault="00992C30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1806" w:type="dxa"/>
          </w:tcPr>
          <w:p w:rsidR="00992C30" w:rsidRPr="00E53AE6" w:rsidRDefault="00992C30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2608" w:type="dxa"/>
          </w:tcPr>
          <w:p w:rsidR="00992C30" w:rsidRPr="00E53AE6" w:rsidRDefault="00992C30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1691" w:type="dxa"/>
          </w:tcPr>
          <w:p w:rsidR="00992C30" w:rsidRPr="00E53AE6" w:rsidRDefault="00992C30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INVESTMENT</w:t>
            </w:r>
          </w:p>
        </w:tc>
        <w:tc>
          <w:tcPr>
            <w:tcW w:w="2746" w:type="dxa"/>
          </w:tcPr>
          <w:p w:rsidR="00992C30" w:rsidRPr="00E53AE6" w:rsidRDefault="00992C30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VENUE</w:t>
            </w:r>
          </w:p>
        </w:tc>
      </w:tr>
      <w:tr w:rsidR="00992C30" w:rsidRPr="00E53AE6" w:rsidTr="00614207">
        <w:tc>
          <w:tcPr>
            <w:tcW w:w="13176" w:type="dxa"/>
            <w:gridSpan w:val="6"/>
          </w:tcPr>
          <w:p w:rsidR="00992C30" w:rsidRPr="00E53AE6" w:rsidRDefault="00992C30" w:rsidP="002A023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  <w:t>SPORTS LAW</w:t>
            </w:r>
          </w:p>
        </w:tc>
      </w:tr>
      <w:tr w:rsidR="00275775" w:rsidRPr="00E53AE6" w:rsidTr="00614207">
        <w:tc>
          <w:tcPr>
            <w:tcW w:w="909" w:type="dxa"/>
          </w:tcPr>
          <w:p w:rsidR="00622921" w:rsidRPr="00E53AE6" w:rsidRDefault="00622921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622921" w:rsidRPr="00E53AE6" w:rsidRDefault="00622921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Football Contracts</w:t>
            </w:r>
          </w:p>
          <w:p w:rsidR="00057642" w:rsidRPr="00E53AE6" w:rsidRDefault="00057642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Recommended for practitioners of football law and football managers(2CLE points)</w:t>
            </w:r>
          </w:p>
          <w:p w:rsidR="00622921" w:rsidRPr="00E53AE6" w:rsidRDefault="00622921" w:rsidP="002A0237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22921" w:rsidRPr="00E53AE6" w:rsidRDefault="00622921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2 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622921" w:rsidRPr="00E53AE6" w:rsidRDefault="0028152B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1A29" w:rsidRPr="00E53AE6">
              <w:rPr>
                <w:rFonts w:ascii="Times New Roman" w:hAnsi="Times New Roman"/>
                <w:sz w:val="20"/>
                <w:szCs w:val="20"/>
              </w:rPr>
              <w:t>16</w:t>
            </w:r>
            <w:r w:rsidR="00F71A29"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="00F71A29" w:rsidRPr="00E53AE6">
              <w:rPr>
                <w:rFonts w:ascii="Times New Roman" w:hAnsi="Times New Roman"/>
                <w:sz w:val="20"/>
                <w:szCs w:val="20"/>
              </w:rPr>
              <w:t xml:space="preserve"> to 17</w:t>
            </w:r>
            <w:r w:rsidR="00F71A29"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="00F71A29" w:rsidRPr="00E53AE6">
              <w:rPr>
                <w:rFonts w:ascii="Times New Roman" w:hAnsi="Times New Roman"/>
                <w:sz w:val="20"/>
                <w:szCs w:val="20"/>
              </w:rPr>
              <w:t xml:space="preserve"> May 2018</w:t>
            </w:r>
          </w:p>
        </w:tc>
        <w:tc>
          <w:tcPr>
            <w:tcW w:w="1691" w:type="dxa"/>
          </w:tcPr>
          <w:p w:rsidR="00622921" w:rsidRPr="00E53AE6" w:rsidRDefault="00BE7971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15,600.00</w:t>
            </w:r>
          </w:p>
        </w:tc>
        <w:tc>
          <w:tcPr>
            <w:tcW w:w="2746" w:type="dxa"/>
          </w:tcPr>
          <w:p w:rsidR="00622921" w:rsidRPr="00E53AE6" w:rsidRDefault="00622921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CUEA Karen/Langata Campus</w:t>
            </w:r>
          </w:p>
        </w:tc>
      </w:tr>
      <w:tr w:rsidR="00275775" w:rsidRPr="00E53AE6" w:rsidTr="00614207">
        <w:tc>
          <w:tcPr>
            <w:tcW w:w="909" w:type="dxa"/>
          </w:tcPr>
          <w:p w:rsidR="00572D2B" w:rsidRPr="00E53AE6" w:rsidRDefault="00572D2B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572D2B" w:rsidRPr="00E53AE6" w:rsidRDefault="00572D2B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 xml:space="preserve">Practices Processes and Procedures </w:t>
            </w:r>
            <w:r w:rsidR="00E44617" w:rsidRPr="00E53AE6">
              <w:rPr>
                <w:rFonts w:ascii="Times New Roman" w:hAnsi="Times New Roman"/>
                <w:sz w:val="20"/>
                <w:szCs w:val="20"/>
              </w:rPr>
              <w:t xml:space="preserve"> in Anti-Doping Cases</w:t>
            </w:r>
          </w:p>
          <w:p w:rsidR="00057642" w:rsidRPr="00E53AE6" w:rsidRDefault="00057642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Recommended for sports lawyers and sports managers) 2 CLE points</w:t>
            </w:r>
          </w:p>
        </w:tc>
        <w:tc>
          <w:tcPr>
            <w:tcW w:w="1806" w:type="dxa"/>
          </w:tcPr>
          <w:p w:rsidR="00572D2B" w:rsidRPr="00E53AE6" w:rsidRDefault="00572D2B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3</w:t>
            </w:r>
            <w:r w:rsidR="00E44617" w:rsidRPr="00E53A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>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572D2B" w:rsidRPr="00E53AE6" w:rsidRDefault="00E44617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23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to 25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July 2018</w:t>
            </w:r>
          </w:p>
        </w:tc>
        <w:tc>
          <w:tcPr>
            <w:tcW w:w="1691" w:type="dxa"/>
          </w:tcPr>
          <w:p w:rsidR="00572D2B" w:rsidRPr="00E53AE6" w:rsidRDefault="00572D2B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23,400.00</w:t>
            </w:r>
          </w:p>
        </w:tc>
        <w:tc>
          <w:tcPr>
            <w:tcW w:w="2746" w:type="dxa"/>
          </w:tcPr>
          <w:p w:rsidR="00572D2B" w:rsidRPr="00E53AE6" w:rsidRDefault="00E44617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CUEA Karen/Langata Campus</w:t>
            </w:r>
          </w:p>
        </w:tc>
      </w:tr>
      <w:tr w:rsidR="00275775" w:rsidRPr="00E53AE6" w:rsidTr="00614207">
        <w:tc>
          <w:tcPr>
            <w:tcW w:w="909" w:type="dxa"/>
          </w:tcPr>
          <w:p w:rsidR="00572D2B" w:rsidRPr="00E53AE6" w:rsidRDefault="00572D2B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572D2B" w:rsidRPr="00E53AE6" w:rsidRDefault="00572D2B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Practices Processes and Procedures at the Sports Disputes Tribunal</w:t>
            </w:r>
            <w:r w:rsidR="00057642" w:rsidRPr="00E53AE6">
              <w:rPr>
                <w:rFonts w:ascii="Times New Roman" w:hAnsi="Times New Roman"/>
                <w:sz w:val="20"/>
                <w:szCs w:val="20"/>
              </w:rPr>
              <w:t xml:space="preserve">. Recommended for sports practitioners </w:t>
            </w:r>
            <w:r w:rsidR="00057642" w:rsidRPr="00E53AE6">
              <w:rPr>
                <w:rFonts w:ascii="Times New Roman" w:hAnsi="Times New Roman"/>
                <w:sz w:val="20"/>
                <w:szCs w:val="20"/>
              </w:rPr>
              <w:lastRenderedPageBreak/>
              <w:t>and sports managers. 2 CLE points</w:t>
            </w:r>
          </w:p>
        </w:tc>
        <w:tc>
          <w:tcPr>
            <w:tcW w:w="1806" w:type="dxa"/>
          </w:tcPr>
          <w:p w:rsidR="00572D2B" w:rsidRPr="00E53AE6" w:rsidRDefault="00572D2B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lastRenderedPageBreak/>
              <w:t>2 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572D2B" w:rsidRPr="00E53AE6" w:rsidRDefault="00E44617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26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and 27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July 2018</w:t>
            </w:r>
          </w:p>
        </w:tc>
        <w:tc>
          <w:tcPr>
            <w:tcW w:w="1691" w:type="dxa"/>
          </w:tcPr>
          <w:p w:rsidR="00572D2B" w:rsidRPr="00E53AE6" w:rsidRDefault="00572D2B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15,600.00</w:t>
            </w:r>
          </w:p>
        </w:tc>
        <w:tc>
          <w:tcPr>
            <w:tcW w:w="2746" w:type="dxa"/>
          </w:tcPr>
          <w:p w:rsidR="00572D2B" w:rsidRPr="00E53AE6" w:rsidRDefault="00E44617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CUEA Karen/Langata Campus</w:t>
            </w:r>
          </w:p>
        </w:tc>
      </w:tr>
      <w:tr w:rsidR="00992C30" w:rsidRPr="00E53AE6" w:rsidTr="00614207">
        <w:tc>
          <w:tcPr>
            <w:tcW w:w="13176" w:type="dxa"/>
            <w:gridSpan w:val="6"/>
          </w:tcPr>
          <w:p w:rsidR="00992C30" w:rsidRPr="00E53AE6" w:rsidRDefault="00E53AE6" w:rsidP="002A0237">
            <w:pPr>
              <w:shd w:val="clear" w:color="auto" w:fill="FFFFFF" w:themeFill="background1"/>
              <w:jc w:val="center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  <w:lastRenderedPageBreak/>
              <w:t>PUBLIC PROCUREMENT</w:t>
            </w:r>
          </w:p>
        </w:tc>
      </w:tr>
      <w:tr w:rsidR="00275775" w:rsidRPr="00E53AE6" w:rsidTr="00614207">
        <w:tc>
          <w:tcPr>
            <w:tcW w:w="909" w:type="dxa"/>
          </w:tcPr>
          <w:p w:rsidR="00CF6381" w:rsidRPr="00E53AE6" w:rsidRDefault="00CF6381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CF6381" w:rsidRPr="00E53AE6" w:rsidRDefault="00CF6381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 xml:space="preserve">Procurement of Legal Services in </w:t>
            </w:r>
            <w:r w:rsidR="00C772F7" w:rsidRPr="00E53AE6">
              <w:rPr>
                <w:rFonts w:ascii="Times New Roman" w:hAnsi="Times New Roman"/>
                <w:sz w:val="20"/>
                <w:szCs w:val="20"/>
              </w:rPr>
              <w:t>Public Institutions/Remuneration of Advocates</w:t>
            </w:r>
          </w:p>
          <w:p w:rsidR="004C0FBC" w:rsidRPr="00E53AE6" w:rsidRDefault="004C0FBC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(Recommended for Legal Practitioners, Corporation Secretaries</w:t>
            </w:r>
            <w:r w:rsidR="009755B2" w:rsidRPr="00E53AE6">
              <w:rPr>
                <w:rFonts w:ascii="Times New Roman" w:hAnsi="Times New Roman"/>
                <w:sz w:val="20"/>
                <w:szCs w:val="20"/>
              </w:rPr>
              <w:t>, other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In-house Counsel</w:t>
            </w:r>
            <w:r w:rsidR="009755B2" w:rsidRPr="00E53AE6">
              <w:rPr>
                <w:rFonts w:ascii="Times New Roman" w:hAnsi="Times New Roman"/>
                <w:sz w:val="20"/>
                <w:szCs w:val="20"/>
              </w:rPr>
              <w:t xml:space="preserve"> Procurement Managers and Finance Managers 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in Public Institutions), </w:t>
            </w:r>
            <w:r w:rsidR="00057642" w:rsidRPr="00E53AE6">
              <w:rPr>
                <w:rFonts w:ascii="Times New Roman" w:hAnsi="Times New Roman"/>
                <w:sz w:val="20"/>
                <w:szCs w:val="20"/>
              </w:rPr>
              <w:t>2CLE points</w:t>
            </w:r>
          </w:p>
        </w:tc>
        <w:tc>
          <w:tcPr>
            <w:tcW w:w="1806" w:type="dxa"/>
          </w:tcPr>
          <w:p w:rsidR="00CF6381" w:rsidRPr="00E53AE6" w:rsidRDefault="00CF6381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2 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CF6381" w:rsidRPr="00E53AE6" w:rsidRDefault="00C772F7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23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and 24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April 2018</w:t>
            </w:r>
          </w:p>
        </w:tc>
        <w:tc>
          <w:tcPr>
            <w:tcW w:w="1691" w:type="dxa"/>
          </w:tcPr>
          <w:p w:rsidR="00CF6381" w:rsidRPr="00E53AE6" w:rsidRDefault="00C772F7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43,400.00</w:t>
            </w:r>
          </w:p>
        </w:tc>
        <w:tc>
          <w:tcPr>
            <w:tcW w:w="2746" w:type="dxa"/>
          </w:tcPr>
          <w:p w:rsidR="00CF6381" w:rsidRDefault="00C772F7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Naivasha</w:t>
            </w: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P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06D9" w:rsidRPr="00E53AE6" w:rsidTr="00614207">
        <w:tc>
          <w:tcPr>
            <w:tcW w:w="13176" w:type="dxa"/>
            <w:gridSpan w:val="6"/>
          </w:tcPr>
          <w:p w:rsidR="001A06D9" w:rsidRPr="00E53AE6" w:rsidRDefault="001A06D9" w:rsidP="002A0237">
            <w:pPr>
              <w:shd w:val="clear" w:color="auto" w:fill="FFFFFF" w:themeFill="background1"/>
              <w:jc w:val="center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  <w:r w:rsidRPr="00E53AE6"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  <w:t>COMPLIANCE AUDITS</w:t>
            </w:r>
          </w:p>
        </w:tc>
      </w:tr>
      <w:tr w:rsidR="00275775" w:rsidRPr="00E53AE6" w:rsidTr="00614207">
        <w:tc>
          <w:tcPr>
            <w:tcW w:w="909" w:type="dxa"/>
          </w:tcPr>
          <w:p w:rsidR="001A06D9" w:rsidRPr="00E53AE6" w:rsidRDefault="001A06D9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1A06D9" w:rsidRPr="00E53AE6" w:rsidRDefault="001A06D9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 xml:space="preserve">Introduction to  </w:t>
            </w:r>
            <w:r w:rsidR="00BE7971" w:rsidRPr="00E53AE6">
              <w:rPr>
                <w:rFonts w:ascii="Times New Roman" w:hAnsi="Times New Roman"/>
                <w:sz w:val="20"/>
                <w:szCs w:val="20"/>
              </w:rPr>
              <w:t>Legal Compliance Audits</w:t>
            </w:r>
            <w:r w:rsidR="00453435" w:rsidRPr="00E53AE6">
              <w:rPr>
                <w:rFonts w:ascii="Times New Roman" w:hAnsi="Times New Roman"/>
                <w:sz w:val="20"/>
                <w:szCs w:val="20"/>
              </w:rPr>
              <w:t xml:space="preserve"> for Public Institutions</w:t>
            </w:r>
            <w:r w:rsidR="00057642" w:rsidRPr="00E53AE6">
              <w:rPr>
                <w:rFonts w:ascii="Times New Roman" w:hAnsi="Times New Roman"/>
                <w:sz w:val="20"/>
                <w:szCs w:val="20"/>
              </w:rPr>
              <w:t xml:space="preserve"> . This is a sensitization seminar. Recommended for beginners.1 CLE point</w:t>
            </w:r>
          </w:p>
        </w:tc>
        <w:tc>
          <w:tcPr>
            <w:tcW w:w="1806" w:type="dxa"/>
          </w:tcPr>
          <w:p w:rsidR="001A06D9" w:rsidRPr="00E53AE6" w:rsidRDefault="00BE7971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1</w:t>
            </w:r>
            <w:r w:rsidR="001A06D9" w:rsidRPr="00E53AE6">
              <w:rPr>
                <w:rFonts w:ascii="Times New Roman" w:hAnsi="Times New Roman"/>
                <w:sz w:val="20"/>
                <w:szCs w:val="20"/>
              </w:rPr>
              <w:t xml:space="preserve"> day</w:t>
            </w:r>
          </w:p>
        </w:tc>
        <w:tc>
          <w:tcPr>
            <w:tcW w:w="2608" w:type="dxa"/>
            <w:shd w:val="clear" w:color="auto" w:fill="FFFFFF" w:themeFill="background1"/>
          </w:tcPr>
          <w:p w:rsidR="001A06D9" w:rsidRPr="00E53AE6" w:rsidRDefault="005D213C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2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June 2018</w:t>
            </w:r>
          </w:p>
        </w:tc>
        <w:tc>
          <w:tcPr>
            <w:tcW w:w="1691" w:type="dxa"/>
          </w:tcPr>
          <w:p w:rsidR="001A06D9" w:rsidRPr="00E53AE6" w:rsidRDefault="00BE7971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7,800</w:t>
            </w:r>
            <w:r w:rsidR="00936B2D" w:rsidRPr="00E53AE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746" w:type="dxa"/>
          </w:tcPr>
          <w:p w:rsidR="001A06D9" w:rsidRPr="00E53AE6" w:rsidRDefault="001A06D9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CUEA Karen/Langata Campus</w:t>
            </w:r>
          </w:p>
        </w:tc>
      </w:tr>
      <w:tr w:rsidR="00275775" w:rsidRPr="00E53AE6" w:rsidTr="00614207">
        <w:tc>
          <w:tcPr>
            <w:tcW w:w="909" w:type="dxa"/>
          </w:tcPr>
          <w:p w:rsidR="008B08FA" w:rsidRPr="00E53AE6" w:rsidRDefault="008B08FA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8B08FA" w:rsidRPr="00E53AE6" w:rsidRDefault="008B08FA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 xml:space="preserve">Legal </w:t>
            </w:r>
            <w:r w:rsidR="00453435" w:rsidRPr="00E53AE6">
              <w:rPr>
                <w:rFonts w:ascii="Times New Roman" w:hAnsi="Times New Roman"/>
                <w:sz w:val="20"/>
                <w:szCs w:val="20"/>
              </w:rPr>
              <w:t>Compliance Audits for Public Institutions</w:t>
            </w:r>
            <w:r w:rsidR="00057642" w:rsidRPr="00E53AE6">
              <w:rPr>
                <w:rFonts w:ascii="Times New Roman" w:hAnsi="Times New Roman"/>
                <w:sz w:val="20"/>
                <w:szCs w:val="20"/>
              </w:rPr>
              <w:t xml:space="preserve">. Recommended for private practitioners and in-house counsel in public institutions. Compliance </w:t>
            </w:r>
            <w:r w:rsidR="00057642" w:rsidRPr="00E53AE6">
              <w:rPr>
                <w:rFonts w:ascii="Times New Roman" w:hAnsi="Times New Roman"/>
                <w:sz w:val="20"/>
                <w:szCs w:val="20"/>
              </w:rPr>
              <w:lastRenderedPageBreak/>
              <w:t>personnel will find the course very useful.</w:t>
            </w:r>
            <w:r w:rsidR="00614207" w:rsidRPr="00E53AE6">
              <w:rPr>
                <w:rFonts w:ascii="Times New Roman" w:hAnsi="Times New Roman"/>
                <w:sz w:val="20"/>
                <w:szCs w:val="20"/>
              </w:rPr>
              <w:t xml:space="preserve"> 2 CLE points</w:t>
            </w:r>
          </w:p>
        </w:tc>
        <w:tc>
          <w:tcPr>
            <w:tcW w:w="1806" w:type="dxa"/>
          </w:tcPr>
          <w:p w:rsidR="008B08FA" w:rsidRPr="00E53AE6" w:rsidRDefault="008B08FA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453435" w:rsidRPr="00E53A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>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8B08FA" w:rsidRPr="00E53AE6" w:rsidRDefault="00BE7971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9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to 13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April 2018</w:t>
            </w:r>
          </w:p>
        </w:tc>
        <w:tc>
          <w:tcPr>
            <w:tcW w:w="1691" w:type="dxa"/>
          </w:tcPr>
          <w:p w:rsidR="008B08FA" w:rsidRPr="00E53AE6" w:rsidRDefault="008B08FA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104,400.00</w:t>
            </w:r>
          </w:p>
        </w:tc>
        <w:tc>
          <w:tcPr>
            <w:tcW w:w="2746" w:type="dxa"/>
          </w:tcPr>
          <w:p w:rsidR="008B08FA" w:rsidRPr="00E53AE6" w:rsidRDefault="00936B2D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Mombasa</w:t>
            </w:r>
          </w:p>
        </w:tc>
      </w:tr>
      <w:tr w:rsidR="00275775" w:rsidRPr="00E53AE6" w:rsidTr="00614207">
        <w:tc>
          <w:tcPr>
            <w:tcW w:w="909" w:type="dxa"/>
          </w:tcPr>
          <w:p w:rsidR="008B08FA" w:rsidRPr="00E53AE6" w:rsidRDefault="008B08FA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8B08FA" w:rsidRPr="00E53AE6" w:rsidRDefault="00BE7971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 xml:space="preserve">Advanced </w:t>
            </w:r>
            <w:r w:rsidR="008B08FA" w:rsidRPr="00E53AE6">
              <w:rPr>
                <w:rFonts w:ascii="Times New Roman" w:hAnsi="Times New Roman"/>
                <w:sz w:val="20"/>
                <w:szCs w:val="20"/>
              </w:rPr>
              <w:t xml:space="preserve">Legal 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>Compliance Audits</w:t>
            </w:r>
            <w:r w:rsidR="00453435" w:rsidRPr="00E53AE6">
              <w:rPr>
                <w:rFonts w:ascii="Times New Roman" w:hAnsi="Times New Roman"/>
                <w:sz w:val="20"/>
                <w:szCs w:val="20"/>
              </w:rPr>
              <w:t xml:space="preserve"> for Public Institutions</w:t>
            </w:r>
            <w:r w:rsidR="00614207" w:rsidRPr="00E53AE6">
              <w:rPr>
                <w:rFonts w:ascii="Times New Roman" w:hAnsi="Times New Roman"/>
                <w:sz w:val="20"/>
                <w:szCs w:val="20"/>
              </w:rPr>
              <w:t xml:space="preserve"> (Recommended for practicing compliance auditors and in-house counsel conducting internal compliance audits 2 CLE points</w:t>
            </w:r>
          </w:p>
        </w:tc>
        <w:tc>
          <w:tcPr>
            <w:tcW w:w="1806" w:type="dxa"/>
          </w:tcPr>
          <w:p w:rsidR="008B08FA" w:rsidRPr="00E53AE6" w:rsidRDefault="00453435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8B08FA" w:rsidRPr="00E53AE6">
              <w:rPr>
                <w:rFonts w:ascii="Times New Roman" w:hAnsi="Times New Roman"/>
                <w:sz w:val="20"/>
                <w:szCs w:val="20"/>
              </w:rPr>
              <w:t>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8B08FA" w:rsidRPr="00E53AE6" w:rsidRDefault="00BE7971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26</w:t>
            </w:r>
            <w:r w:rsidR="008B08FA"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="008B08FA" w:rsidRPr="00E53AE6">
              <w:rPr>
                <w:rFonts w:ascii="Times New Roman" w:hAnsi="Times New Roman"/>
                <w:sz w:val="20"/>
                <w:szCs w:val="20"/>
              </w:rPr>
              <w:t xml:space="preserve"> November to 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>7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8FA" w:rsidRPr="00E53AE6">
              <w:rPr>
                <w:rFonts w:ascii="Times New Roman" w:hAnsi="Times New Roman"/>
                <w:sz w:val="20"/>
                <w:szCs w:val="20"/>
              </w:rPr>
              <w:t>December 201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91" w:type="dxa"/>
          </w:tcPr>
          <w:p w:rsidR="008B08FA" w:rsidRPr="00E53AE6" w:rsidRDefault="00BE7971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150,000.00</w:t>
            </w:r>
          </w:p>
        </w:tc>
        <w:tc>
          <w:tcPr>
            <w:tcW w:w="2746" w:type="dxa"/>
          </w:tcPr>
          <w:p w:rsidR="008B08FA" w:rsidRPr="00E53AE6" w:rsidRDefault="00936B2D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Naivasha</w:t>
            </w:r>
          </w:p>
        </w:tc>
      </w:tr>
      <w:tr w:rsidR="008B08FA" w:rsidRPr="00E53AE6" w:rsidTr="00614207">
        <w:tc>
          <w:tcPr>
            <w:tcW w:w="13176" w:type="dxa"/>
            <w:gridSpan w:val="6"/>
          </w:tcPr>
          <w:p w:rsidR="008B08FA" w:rsidRPr="00E53AE6" w:rsidRDefault="008B08FA" w:rsidP="002A0237">
            <w:pPr>
              <w:shd w:val="clear" w:color="auto" w:fill="FFFFFF" w:themeFill="background1"/>
              <w:jc w:val="center"/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E53AE6">
              <w:rPr>
                <w:rFonts w:ascii="Arial Black" w:hAnsi="Arial Black"/>
                <w:b/>
                <w:color w:val="FF0000"/>
                <w:sz w:val="20"/>
                <w:szCs w:val="20"/>
              </w:rPr>
              <w:t>ELECTORAL LAW</w:t>
            </w:r>
          </w:p>
        </w:tc>
      </w:tr>
      <w:tr w:rsidR="00275775" w:rsidRPr="00E53AE6" w:rsidTr="00614207">
        <w:tc>
          <w:tcPr>
            <w:tcW w:w="909" w:type="dxa"/>
          </w:tcPr>
          <w:p w:rsidR="00112B45" w:rsidRPr="00E53AE6" w:rsidRDefault="00112B45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112B45" w:rsidRPr="00E53AE6" w:rsidRDefault="00112B45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Practices, processes and procedures in the Election Courts</w:t>
            </w:r>
            <w:r w:rsidR="00614207" w:rsidRPr="00E53AE6">
              <w:rPr>
                <w:rFonts w:ascii="Times New Roman" w:hAnsi="Times New Roman"/>
                <w:sz w:val="20"/>
                <w:szCs w:val="20"/>
              </w:rPr>
              <w:t>. Recommended for practitioners(2 CLE points)</w:t>
            </w:r>
          </w:p>
        </w:tc>
        <w:tc>
          <w:tcPr>
            <w:tcW w:w="1806" w:type="dxa"/>
          </w:tcPr>
          <w:p w:rsidR="00112B45" w:rsidRPr="00E53AE6" w:rsidRDefault="009755B2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3</w:t>
            </w:r>
            <w:r w:rsidR="00112B45" w:rsidRPr="00E53AE6">
              <w:rPr>
                <w:rFonts w:ascii="Times New Roman" w:hAnsi="Times New Roman"/>
                <w:sz w:val="20"/>
                <w:szCs w:val="20"/>
              </w:rPr>
              <w:t>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112B45" w:rsidRPr="00E53AE6" w:rsidRDefault="00112B45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21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to 25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May 2018</w:t>
            </w:r>
          </w:p>
        </w:tc>
        <w:tc>
          <w:tcPr>
            <w:tcW w:w="1691" w:type="dxa"/>
          </w:tcPr>
          <w:p w:rsidR="00112B45" w:rsidRPr="00E53AE6" w:rsidRDefault="009755B2" w:rsidP="009755B2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23,400</w:t>
            </w:r>
            <w:r w:rsidR="00112B45" w:rsidRPr="00E53AE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746" w:type="dxa"/>
          </w:tcPr>
          <w:p w:rsidR="00112B45" w:rsidRPr="00E53AE6" w:rsidRDefault="009755B2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CUEA Karen/Langata Campus</w:t>
            </w:r>
          </w:p>
        </w:tc>
      </w:tr>
      <w:tr w:rsidR="00453435" w:rsidRPr="00E53AE6" w:rsidTr="00614207">
        <w:tc>
          <w:tcPr>
            <w:tcW w:w="13176" w:type="dxa"/>
            <w:gridSpan w:val="6"/>
          </w:tcPr>
          <w:p w:rsidR="00453435" w:rsidRPr="00E53AE6" w:rsidRDefault="00453435" w:rsidP="002A0237">
            <w:pPr>
              <w:shd w:val="clear" w:color="auto" w:fill="FFFFFF" w:themeFill="background1"/>
              <w:jc w:val="center"/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E53AE6">
              <w:rPr>
                <w:rFonts w:ascii="Arial Black" w:hAnsi="Arial Black"/>
                <w:b/>
                <w:color w:val="FF0000"/>
                <w:sz w:val="20"/>
                <w:szCs w:val="20"/>
              </w:rPr>
              <w:t>REGIONAL INTEGRATION</w:t>
            </w:r>
          </w:p>
        </w:tc>
      </w:tr>
      <w:tr w:rsidR="00275775" w:rsidRPr="00E53AE6" w:rsidTr="00614207">
        <w:tc>
          <w:tcPr>
            <w:tcW w:w="909" w:type="dxa"/>
          </w:tcPr>
          <w:p w:rsidR="008B08FA" w:rsidRPr="00E53AE6" w:rsidRDefault="008B08FA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8B08FA" w:rsidRPr="00E53AE6" w:rsidRDefault="008B08FA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East African Community Law</w:t>
            </w:r>
          </w:p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Recommended for Experts in Community Law</w:t>
            </w:r>
            <w:r w:rsidR="00614207" w:rsidRPr="00E53AE6">
              <w:rPr>
                <w:rFonts w:ascii="Times New Roman" w:hAnsi="Times New Roman"/>
                <w:sz w:val="20"/>
                <w:szCs w:val="20"/>
              </w:rPr>
              <w:t xml:space="preserve"> 2 CLE points</w:t>
            </w:r>
          </w:p>
        </w:tc>
        <w:tc>
          <w:tcPr>
            <w:tcW w:w="1806" w:type="dxa"/>
          </w:tcPr>
          <w:p w:rsidR="008B08FA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5</w:t>
            </w:r>
            <w:r w:rsidR="008B08FA" w:rsidRPr="00E53AE6">
              <w:rPr>
                <w:rFonts w:ascii="Times New Roman" w:hAnsi="Times New Roman"/>
                <w:sz w:val="20"/>
                <w:szCs w:val="20"/>
              </w:rPr>
              <w:t xml:space="preserve"> 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8B08FA" w:rsidRPr="00E53AE6" w:rsidRDefault="00A3395F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8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to 12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October 2018</w:t>
            </w:r>
          </w:p>
        </w:tc>
        <w:tc>
          <w:tcPr>
            <w:tcW w:w="1691" w:type="dxa"/>
          </w:tcPr>
          <w:p w:rsidR="008B08FA" w:rsidRPr="00E53AE6" w:rsidRDefault="00A3395F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DD295A" w:rsidRPr="00E53AE6">
              <w:rPr>
                <w:rFonts w:ascii="Times New Roman" w:hAnsi="Times New Roman"/>
                <w:b/>
                <w:sz w:val="20"/>
                <w:szCs w:val="20"/>
              </w:rPr>
              <w:t>0,000.00</w:t>
            </w:r>
          </w:p>
        </w:tc>
        <w:tc>
          <w:tcPr>
            <w:tcW w:w="2746" w:type="dxa"/>
          </w:tcPr>
          <w:p w:rsidR="008B08FA" w:rsidRPr="00E53AE6" w:rsidRDefault="00DD295A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Arusha, Tanzania</w:t>
            </w:r>
          </w:p>
        </w:tc>
      </w:tr>
      <w:tr w:rsidR="00275775" w:rsidRPr="00E53AE6" w:rsidTr="00614207">
        <w:tc>
          <w:tcPr>
            <w:tcW w:w="909" w:type="dxa"/>
          </w:tcPr>
          <w:p w:rsidR="00AC054E" w:rsidRPr="00E53AE6" w:rsidRDefault="00AC054E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AC054E" w:rsidRPr="00E53AE6" w:rsidRDefault="00AC054E" w:rsidP="00603E11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East African Community Law</w:t>
            </w:r>
          </w:p>
          <w:p w:rsidR="00AC054E" w:rsidRPr="00E53AE6" w:rsidRDefault="00AC054E" w:rsidP="00603E11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Recommended for Beginners</w:t>
            </w:r>
            <w:r w:rsidR="00614207" w:rsidRPr="00E53AE6">
              <w:rPr>
                <w:rFonts w:ascii="Times New Roman" w:hAnsi="Times New Roman"/>
                <w:sz w:val="20"/>
                <w:szCs w:val="20"/>
              </w:rPr>
              <w:t xml:space="preserve"> 2 CLE points</w:t>
            </w:r>
          </w:p>
        </w:tc>
        <w:tc>
          <w:tcPr>
            <w:tcW w:w="1806" w:type="dxa"/>
          </w:tcPr>
          <w:p w:rsidR="00AC054E" w:rsidRPr="00E53AE6" w:rsidRDefault="00AC054E" w:rsidP="00603E11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3 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AC054E" w:rsidRPr="00E53AE6" w:rsidRDefault="00AC054E" w:rsidP="00603E11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2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 to  4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May 2018</w:t>
            </w:r>
          </w:p>
        </w:tc>
        <w:tc>
          <w:tcPr>
            <w:tcW w:w="1691" w:type="dxa"/>
          </w:tcPr>
          <w:p w:rsidR="00AC054E" w:rsidRPr="00E53AE6" w:rsidRDefault="00AC054E" w:rsidP="00603E11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23,400.00</w:t>
            </w:r>
          </w:p>
        </w:tc>
        <w:tc>
          <w:tcPr>
            <w:tcW w:w="2746" w:type="dxa"/>
          </w:tcPr>
          <w:p w:rsidR="00AC054E" w:rsidRDefault="00AC054E" w:rsidP="00603E11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CUEA Karen/Langata Campus</w:t>
            </w:r>
          </w:p>
          <w:p w:rsidR="00E53AE6" w:rsidRDefault="00E53AE6" w:rsidP="00603E11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603E11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603E11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603E11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Pr="00E53AE6" w:rsidRDefault="00E53AE6" w:rsidP="00603E11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54E" w:rsidRPr="00E53AE6" w:rsidTr="00614207">
        <w:tc>
          <w:tcPr>
            <w:tcW w:w="13176" w:type="dxa"/>
            <w:gridSpan w:val="6"/>
          </w:tcPr>
          <w:p w:rsidR="00AC054E" w:rsidRPr="00E53AE6" w:rsidRDefault="00AC054E" w:rsidP="002A0237">
            <w:pPr>
              <w:shd w:val="clear" w:color="auto" w:fill="FFFFFF" w:themeFill="background1"/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E53AE6">
              <w:rPr>
                <w:rFonts w:ascii="Arial Black" w:hAnsi="Arial Black"/>
                <w:color w:val="FF0000"/>
                <w:sz w:val="20"/>
                <w:szCs w:val="20"/>
              </w:rPr>
              <w:lastRenderedPageBreak/>
              <w:t>COMMERCIAL LAW</w:t>
            </w:r>
          </w:p>
        </w:tc>
      </w:tr>
      <w:tr w:rsidR="00275775" w:rsidRPr="00E53AE6" w:rsidTr="00614207">
        <w:tc>
          <w:tcPr>
            <w:tcW w:w="909" w:type="dxa"/>
          </w:tcPr>
          <w:p w:rsidR="00AC054E" w:rsidRPr="00E53AE6" w:rsidRDefault="00AC054E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Public Private Partnerships for infrastructure projects in developing countries</w:t>
            </w:r>
          </w:p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In Collaboration with Gide Loyrette Novel (GLN)(Paris)</w:t>
            </w:r>
          </w:p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Course Facilitator John D Crothers  of Gide Loyrette Novel (GLN)(Paris) and two Kenyan PPP practitioners</w:t>
            </w:r>
          </w:p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Recommended for  CEC s and Directors in County Governments, Finance Managers, Procurement Managers and In-House Counsel in Public Institutions, Legal Practitioners with a bias for Commercial Practice</w:t>
            </w:r>
            <w:r w:rsidR="00614207" w:rsidRPr="00E53AE6">
              <w:rPr>
                <w:rFonts w:ascii="Times New Roman" w:hAnsi="Times New Roman"/>
                <w:sz w:val="20"/>
                <w:szCs w:val="20"/>
              </w:rPr>
              <w:t xml:space="preserve"> 2 CLE points</w:t>
            </w:r>
            <w:r w:rsidR="00FD4B2E">
              <w:rPr>
                <w:rFonts w:ascii="Times New Roman" w:hAnsi="Times New Roman"/>
                <w:sz w:val="20"/>
                <w:szCs w:val="20"/>
              </w:rPr>
              <w:t>. This is a fairly advanced level course</w:t>
            </w:r>
          </w:p>
        </w:tc>
        <w:tc>
          <w:tcPr>
            <w:tcW w:w="180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 xml:space="preserve">2 Weeks </w:t>
            </w:r>
          </w:p>
        </w:tc>
        <w:tc>
          <w:tcPr>
            <w:tcW w:w="2608" w:type="dxa"/>
            <w:shd w:val="clear" w:color="auto" w:fill="FFFFFF" w:themeFill="background1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30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 July  to 10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  August 2018</w:t>
            </w:r>
          </w:p>
        </w:tc>
        <w:tc>
          <w:tcPr>
            <w:tcW w:w="1691" w:type="dxa"/>
          </w:tcPr>
          <w:p w:rsidR="00AC054E" w:rsidRPr="00E53AE6" w:rsidRDefault="00AC054E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350,000.00</w:t>
            </w:r>
          </w:p>
        </w:tc>
        <w:tc>
          <w:tcPr>
            <w:tcW w:w="274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Zanzibar</w:t>
            </w:r>
          </w:p>
        </w:tc>
      </w:tr>
      <w:tr w:rsidR="00275775" w:rsidRPr="00E53AE6" w:rsidTr="00614207">
        <w:tc>
          <w:tcPr>
            <w:tcW w:w="909" w:type="dxa"/>
          </w:tcPr>
          <w:p w:rsidR="00AC054E" w:rsidRPr="00E53AE6" w:rsidRDefault="00AC054E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AC054E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 xml:space="preserve">Public Private Partnerships </w:t>
            </w:r>
          </w:p>
          <w:p w:rsidR="00FD4B2E" w:rsidRPr="00E53AE6" w:rsidRDefault="00FD4B2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lastRenderedPageBreak/>
              <w:t>Recommended for  CEC s and Directors in County Governments, Finance Managers, Procurement Managers and In-House Counsel in Public Institutions, Legal Practitioners with a bias for Commercial Practice 2 CLE points</w:t>
            </w:r>
            <w:r>
              <w:rPr>
                <w:rFonts w:ascii="Times New Roman" w:hAnsi="Times New Roman"/>
                <w:sz w:val="20"/>
                <w:szCs w:val="20"/>
              </w:rPr>
              <w:t>. Ideal for beginners</w:t>
            </w:r>
          </w:p>
        </w:tc>
        <w:tc>
          <w:tcPr>
            <w:tcW w:w="180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lastRenderedPageBreak/>
              <w:t>5 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4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June to 8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June 2018</w:t>
            </w:r>
          </w:p>
        </w:tc>
        <w:tc>
          <w:tcPr>
            <w:tcW w:w="1691" w:type="dxa"/>
          </w:tcPr>
          <w:p w:rsidR="00AC054E" w:rsidRPr="00E53AE6" w:rsidRDefault="00AC054E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104,000.00</w:t>
            </w:r>
          </w:p>
        </w:tc>
        <w:tc>
          <w:tcPr>
            <w:tcW w:w="274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Naivasha</w:t>
            </w:r>
          </w:p>
        </w:tc>
      </w:tr>
      <w:tr w:rsidR="00275775" w:rsidRPr="00E53AE6" w:rsidTr="00614207">
        <w:tc>
          <w:tcPr>
            <w:tcW w:w="909" w:type="dxa"/>
          </w:tcPr>
          <w:p w:rsidR="00AC054E" w:rsidRPr="00E53AE6" w:rsidRDefault="00AC054E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Mergers and Acquisitions</w:t>
            </w:r>
          </w:p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Bankers and Legal Practitioners  with a bias for commercial practice</w:t>
            </w:r>
            <w:r w:rsidR="00614207" w:rsidRPr="00E53AE6">
              <w:rPr>
                <w:rFonts w:ascii="Times New Roman" w:hAnsi="Times New Roman"/>
                <w:sz w:val="20"/>
                <w:szCs w:val="20"/>
              </w:rPr>
              <w:t xml:space="preserve"> 2 CLE points</w:t>
            </w:r>
          </w:p>
        </w:tc>
        <w:tc>
          <w:tcPr>
            <w:tcW w:w="180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3 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13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to 15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August 2018</w:t>
            </w:r>
          </w:p>
        </w:tc>
        <w:tc>
          <w:tcPr>
            <w:tcW w:w="1691" w:type="dxa"/>
          </w:tcPr>
          <w:p w:rsidR="00AC054E" w:rsidRPr="00E53AE6" w:rsidRDefault="00AC054E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23,400.00</w:t>
            </w:r>
          </w:p>
        </w:tc>
        <w:tc>
          <w:tcPr>
            <w:tcW w:w="274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CUEA Karen/Langata Campus</w:t>
            </w:r>
          </w:p>
        </w:tc>
      </w:tr>
      <w:tr w:rsidR="00275775" w:rsidRPr="00E53AE6" w:rsidTr="00614207">
        <w:tc>
          <w:tcPr>
            <w:tcW w:w="909" w:type="dxa"/>
          </w:tcPr>
          <w:p w:rsidR="00AC054E" w:rsidRPr="00E53AE6" w:rsidRDefault="00AC054E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Real Estates Investment Trusts</w:t>
            </w:r>
          </w:p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Recommended for Lenders, Real Estate Developers and Legal Practitioners  with a bias for conveyancing and commercial practice</w:t>
            </w:r>
            <w:r w:rsidR="00614207" w:rsidRPr="00E53AE6">
              <w:rPr>
                <w:rFonts w:ascii="Times New Roman" w:hAnsi="Times New Roman"/>
                <w:sz w:val="20"/>
                <w:szCs w:val="20"/>
              </w:rPr>
              <w:t xml:space="preserve"> 2 CLE points</w:t>
            </w:r>
          </w:p>
        </w:tc>
        <w:tc>
          <w:tcPr>
            <w:tcW w:w="180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 xml:space="preserve">3 days </w:t>
            </w:r>
          </w:p>
        </w:tc>
        <w:tc>
          <w:tcPr>
            <w:tcW w:w="2608" w:type="dxa"/>
            <w:shd w:val="clear" w:color="auto" w:fill="FFFFFF" w:themeFill="background1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5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to 8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November 2018</w:t>
            </w:r>
          </w:p>
        </w:tc>
        <w:tc>
          <w:tcPr>
            <w:tcW w:w="1691" w:type="dxa"/>
          </w:tcPr>
          <w:p w:rsidR="00AC054E" w:rsidRPr="00E53AE6" w:rsidRDefault="00AC054E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23,400.00</w:t>
            </w:r>
          </w:p>
        </w:tc>
        <w:tc>
          <w:tcPr>
            <w:tcW w:w="2746" w:type="dxa"/>
          </w:tcPr>
          <w:p w:rsidR="00AC054E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CUEA Karen/Langata Campus</w:t>
            </w: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P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5775" w:rsidRPr="00E53AE6" w:rsidTr="00614207">
        <w:tc>
          <w:tcPr>
            <w:tcW w:w="909" w:type="dxa"/>
          </w:tcPr>
          <w:p w:rsidR="00AC054E" w:rsidRPr="00E53AE6" w:rsidRDefault="00AC054E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Registration of Companies, Partnerships, Societies, Trusts, Charities, Foundations, and NGOs</w:t>
            </w:r>
            <w:r w:rsidR="00614207" w:rsidRPr="00E53AE6">
              <w:rPr>
                <w:rFonts w:ascii="Times New Roman" w:hAnsi="Times New Roman"/>
                <w:sz w:val="20"/>
                <w:szCs w:val="20"/>
              </w:rPr>
              <w:t xml:space="preserve"> Recommended for practitioners 2 CLE points</w:t>
            </w:r>
          </w:p>
        </w:tc>
        <w:tc>
          <w:tcPr>
            <w:tcW w:w="180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3days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15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to 16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 October 2018</w:t>
            </w:r>
          </w:p>
        </w:tc>
        <w:tc>
          <w:tcPr>
            <w:tcW w:w="1691" w:type="dxa"/>
          </w:tcPr>
          <w:p w:rsidR="00AC054E" w:rsidRPr="00E53AE6" w:rsidRDefault="00AC054E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23,400.00</w:t>
            </w:r>
          </w:p>
        </w:tc>
        <w:tc>
          <w:tcPr>
            <w:tcW w:w="274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CUEA Karen/Langata Campus</w:t>
            </w:r>
          </w:p>
        </w:tc>
      </w:tr>
      <w:tr w:rsidR="00275775" w:rsidRPr="00E53AE6" w:rsidTr="00614207">
        <w:tc>
          <w:tcPr>
            <w:tcW w:w="909" w:type="dxa"/>
          </w:tcPr>
          <w:p w:rsidR="00AC054E" w:rsidRPr="00E53AE6" w:rsidRDefault="00AC054E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Commercial Instruments</w:t>
            </w:r>
          </w:p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Recommended for Bankers and Legal Practitioners  with a bias for commercial practice</w:t>
            </w:r>
            <w:r w:rsidR="00614207" w:rsidRPr="00E53AE6">
              <w:rPr>
                <w:rFonts w:ascii="Times New Roman" w:hAnsi="Times New Roman"/>
                <w:sz w:val="20"/>
                <w:szCs w:val="20"/>
              </w:rPr>
              <w:t xml:space="preserve"> 2 CLE points</w:t>
            </w:r>
          </w:p>
        </w:tc>
        <w:tc>
          <w:tcPr>
            <w:tcW w:w="180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3 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22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and 23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October  2018</w:t>
            </w:r>
          </w:p>
        </w:tc>
        <w:tc>
          <w:tcPr>
            <w:tcW w:w="1691" w:type="dxa"/>
          </w:tcPr>
          <w:p w:rsidR="00AC054E" w:rsidRPr="00E53AE6" w:rsidRDefault="00AC054E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23,400.00</w:t>
            </w:r>
          </w:p>
        </w:tc>
        <w:tc>
          <w:tcPr>
            <w:tcW w:w="274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CUEA Karen/Langata Campus</w:t>
            </w:r>
          </w:p>
        </w:tc>
      </w:tr>
      <w:tr w:rsidR="00275775" w:rsidRPr="00E53AE6" w:rsidTr="00614207">
        <w:tc>
          <w:tcPr>
            <w:tcW w:w="909" w:type="dxa"/>
          </w:tcPr>
          <w:p w:rsidR="00AC054E" w:rsidRPr="00E53AE6" w:rsidRDefault="00AC054E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AC054E" w:rsidRPr="00E53AE6" w:rsidRDefault="00AC054E" w:rsidP="00D353E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Asset Backed Securities Recommended for Bankers and Legal Practitioners  with a bias for commercial practice (</w:t>
            </w:r>
            <w:r w:rsidR="00614207" w:rsidRPr="00E53AE6">
              <w:rPr>
                <w:rFonts w:ascii="Times New Roman" w:hAnsi="Times New Roman"/>
                <w:sz w:val="20"/>
                <w:szCs w:val="20"/>
              </w:rPr>
              <w:t>2 CLE points</w:t>
            </w:r>
          </w:p>
        </w:tc>
        <w:tc>
          <w:tcPr>
            <w:tcW w:w="180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2 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12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to 14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November  2018</w:t>
            </w:r>
          </w:p>
        </w:tc>
        <w:tc>
          <w:tcPr>
            <w:tcW w:w="1691" w:type="dxa"/>
          </w:tcPr>
          <w:p w:rsidR="00AC054E" w:rsidRPr="00E53AE6" w:rsidRDefault="00AC054E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23,4000.00</w:t>
            </w:r>
          </w:p>
        </w:tc>
        <w:tc>
          <w:tcPr>
            <w:tcW w:w="274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CUEA Karen/Langata Campus</w:t>
            </w:r>
          </w:p>
        </w:tc>
      </w:tr>
      <w:tr w:rsidR="00AC054E" w:rsidRPr="00E53AE6" w:rsidTr="00614207">
        <w:tc>
          <w:tcPr>
            <w:tcW w:w="13176" w:type="dxa"/>
            <w:gridSpan w:val="6"/>
          </w:tcPr>
          <w:p w:rsidR="00AC054E" w:rsidRPr="00E53AE6" w:rsidRDefault="00AC054E" w:rsidP="002A0237">
            <w:pPr>
              <w:shd w:val="clear" w:color="auto" w:fill="FFFFFF" w:themeFill="background1"/>
              <w:jc w:val="center"/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E53AE6">
              <w:rPr>
                <w:rFonts w:ascii="Arial Black" w:hAnsi="Arial Black"/>
                <w:b/>
                <w:color w:val="FF0000"/>
                <w:sz w:val="20"/>
                <w:szCs w:val="20"/>
              </w:rPr>
              <w:t>PUBLIC PROSECUTIONS</w:t>
            </w:r>
          </w:p>
        </w:tc>
      </w:tr>
      <w:tr w:rsidR="00275775" w:rsidRPr="00E53AE6" w:rsidTr="00614207">
        <w:tc>
          <w:tcPr>
            <w:tcW w:w="909" w:type="dxa"/>
          </w:tcPr>
          <w:p w:rsidR="00AC054E" w:rsidRPr="00E53AE6" w:rsidRDefault="00AC054E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 xml:space="preserve">Public Prosecutions for Prosecution Assistants </w:t>
            </w:r>
          </w:p>
        </w:tc>
        <w:tc>
          <w:tcPr>
            <w:tcW w:w="180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4 Weeks</w:t>
            </w:r>
          </w:p>
        </w:tc>
        <w:tc>
          <w:tcPr>
            <w:tcW w:w="2608" w:type="dxa"/>
            <w:shd w:val="clear" w:color="auto" w:fill="FFFFFF" w:themeFill="background1"/>
          </w:tcPr>
          <w:p w:rsidR="00AC054E" w:rsidRPr="00E53AE6" w:rsidRDefault="00AC054E" w:rsidP="00973920">
            <w:pPr>
              <w:rPr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3A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 xml:space="preserve"> September</w:t>
            </w:r>
            <w:r w:rsidRPr="00E53A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 xml:space="preserve">  to 5</w:t>
            </w:r>
            <w:r w:rsidRPr="00E53A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 xml:space="preserve"> October  2018(O</w:t>
            </w:r>
            <w:r w:rsidRPr="00E53AE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n</w:t>
            </w: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e week break in between</w:t>
            </w:r>
            <w:r w:rsidRPr="00E53AE6">
              <w:rPr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AC054E" w:rsidRPr="00E53AE6" w:rsidRDefault="00AC054E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108,000.00</w:t>
            </w:r>
          </w:p>
        </w:tc>
        <w:tc>
          <w:tcPr>
            <w:tcW w:w="274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CUEA Karen/Langata Campus</w:t>
            </w:r>
          </w:p>
        </w:tc>
      </w:tr>
      <w:tr w:rsidR="00AC054E" w:rsidRPr="00E53AE6" w:rsidTr="00614207">
        <w:tc>
          <w:tcPr>
            <w:tcW w:w="13176" w:type="dxa"/>
            <w:gridSpan w:val="6"/>
          </w:tcPr>
          <w:p w:rsidR="00AC054E" w:rsidRPr="00E53AE6" w:rsidRDefault="00AC054E" w:rsidP="002A0237">
            <w:pPr>
              <w:shd w:val="clear" w:color="auto" w:fill="FFFFFF" w:themeFill="background1"/>
              <w:jc w:val="center"/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E53AE6">
              <w:rPr>
                <w:rFonts w:ascii="Arial Black" w:hAnsi="Arial Black"/>
                <w:b/>
                <w:color w:val="FF0000"/>
                <w:sz w:val="20"/>
                <w:szCs w:val="20"/>
              </w:rPr>
              <w:t>LEGISLATIVE DRAFTING</w:t>
            </w:r>
          </w:p>
        </w:tc>
      </w:tr>
      <w:tr w:rsidR="00275775" w:rsidRPr="00E53AE6" w:rsidTr="00614207">
        <w:tc>
          <w:tcPr>
            <w:tcW w:w="909" w:type="dxa"/>
          </w:tcPr>
          <w:p w:rsidR="00AC054E" w:rsidRPr="00E53AE6" w:rsidRDefault="00AC054E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Legislative Drafting for Beginners</w:t>
            </w:r>
            <w:r w:rsidR="00614207" w:rsidRPr="00E53AE6">
              <w:rPr>
                <w:rFonts w:ascii="Times New Roman" w:hAnsi="Times New Roman"/>
                <w:sz w:val="20"/>
                <w:szCs w:val="20"/>
              </w:rPr>
              <w:t xml:space="preserve"> 2 cle points</w:t>
            </w:r>
          </w:p>
        </w:tc>
        <w:tc>
          <w:tcPr>
            <w:tcW w:w="180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4 Weeks</w:t>
            </w:r>
          </w:p>
        </w:tc>
        <w:tc>
          <w:tcPr>
            <w:tcW w:w="2608" w:type="dxa"/>
            <w:shd w:val="clear" w:color="auto" w:fill="FFFFFF" w:themeFill="background1"/>
          </w:tcPr>
          <w:p w:rsidR="00AC054E" w:rsidRPr="00E53AE6" w:rsidRDefault="00AC054E" w:rsidP="0097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53A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 xml:space="preserve"> June  to 6</w:t>
            </w:r>
            <w:r w:rsidRPr="00E53A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 xml:space="preserve"> July 2018(Flexible Scheduling)</w:t>
            </w:r>
          </w:p>
        </w:tc>
        <w:tc>
          <w:tcPr>
            <w:tcW w:w="1691" w:type="dxa"/>
          </w:tcPr>
          <w:p w:rsidR="00AC054E" w:rsidRPr="00E53AE6" w:rsidRDefault="00AC054E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150,000.00</w:t>
            </w:r>
          </w:p>
        </w:tc>
        <w:tc>
          <w:tcPr>
            <w:tcW w:w="274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CUEA Karen/Langata Campus</w:t>
            </w:r>
          </w:p>
        </w:tc>
      </w:tr>
      <w:tr w:rsidR="00AC054E" w:rsidRPr="00E53AE6" w:rsidTr="00614207">
        <w:tc>
          <w:tcPr>
            <w:tcW w:w="13176" w:type="dxa"/>
            <w:gridSpan w:val="6"/>
          </w:tcPr>
          <w:p w:rsidR="00AC054E" w:rsidRPr="00E53AE6" w:rsidRDefault="00AC054E" w:rsidP="002A0237">
            <w:pPr>
              <w:shd w:val="clear" w:color="auto" w:fill="FFFFFF" w:themeFill="background1"/>
              <w:jc w:val="center"/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E53AE6">
              <w:rPr>
                <w:rFonts w:ascii="Arial Black" w:hAnsi="Arial Black"/>
                <w:b/>
                <w:color w:val="FF0000"/>
                <w:sz w:val="20"/>
                <w:szCs w:val="20"/>
              </w:rPr>
              <w:t>MEDIA LAW</w:t>
            </w:r>
          </w:p>
        </w:tc>
      </w:tr>
      <w:tr w:rsidR="00275775" w:rsidRPr="00E53AE6" w:rsidTr="00614207">
        <w:tc>
          <w:tcPr>
            <w:tcW w:w="909" w:type="dxa"/>
          </w:tcPr>
          <w:p w:rsidR="00AC054E" w:rsidRPr="00E53AE6" w:rsidRDefault="00AC054E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Media Law Generally</w:t>
            </w:r>
          </w:p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Recommended for beginners and journalists</w:t>
            </w:r>
            <w:r w:rsidR="00614207" w:rsidRPr="00E53AE6">
              <w:rPr>
                <w:rFonts w:ascii="Times New Roman" w:hAnsi="Times New Roman"/>
                <w:sz w:val="20"/>
                <w:szCs w:val="20"/>
              </w:rPr>
              <w:t xml:space="preserve"> 2 CLS points</w:t>
            </w:r>
          </w:p>
        </w:tc>
        <w:tc>
          <w:tcPr>
            <w:tcW w:w="180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2 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28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to 29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May 2018</w:t>
            </w:r>
          </w:p>
        </w:tc>
        <w:tc>
          <w:tcPr>
            <w:tcW w:w="1691" w:type="dxa"/>
          </w:tcPr>
          <w:p w:rsidR="00AC054E" w:rsidRPr="00E53AE6" w:rsidRDefault="00AC054E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23,400.00</w:t>
            </w:r>
          </w:p>
        </w:tc>
        <w:tc>
          <w:tcPr>
            <w:tcW w:w="274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CUEA Karen/Langata Campus</w:t>
            </w:r>
          </w:p>
        </w:tc>
      </w:tr>
      <w:tr w:rsidR="00275775" w:rsidRPr="00E53AE6" w:rsidTr="00614207">
        <w:tc>
          <w:tcPr>
            <w:tcW w:w="909" w:type="dxa"/>
          </w:tcPr>
          <w:p w:rsidR="00AC054E" w:rsidRPr="00E53AE6" w:rsidRDefault="00AC054E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Libel and Slander</w:t>
            </w:r>
          </w:p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Recommended for Practitioners of Media Law and Sub-Editors and Editors</w:t>
            </w:r>
            <w:r w:rsidR="00614207" w:rsidRPr="00E53AE6">
              <w:rPr>
                <w:rFonts w:ascii="Times New Roman" w:hAnsi="Times New Roman"/>
                <w:sz w:val="20"/>
                <w:szCs w:val="20"/>
              </w:rPr>
              <w:t xml:space="preserve"> 2 CLE points</w:t>
            </w:r>
          </w:p>
        </w:tc>
        <w:tc>
          <w:tcPr>
            <w:tcW w:w="180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2days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30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th 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>to 31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May 2018</w:t>
            </w:r>
          </w:p>
        </w:tc>
        <w:tc>
          <w:tcPr>
            <w:tcW w:w="1691" w:type="dxa"/>
          </w:tcPr>
          <w:p w:rsidR="00AC054E" w:rsidRPr="00E53AE6" w:rsidRDefault="00AC054E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23,400.00</w:t>
            </w:r>
          </w:p>
        </w:tc>
        <w:tc>
          <w:tcPr>
            <w:tcW w:w="2746" w:type="dxa"/>
          </w:tcPr>
          <w:p w:rsidR="00AC054E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CUEA Karen/Langata Campus</w:t>
            </w: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AE6" w:rsidRPr="00E53AE6" w:rsidRDefault="00E53AE6" w:rsidP="002A023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54E" w:rsidRPr="00E53AE6" w:rsidTr="00614207">
        <w:tc>
          <w:tcPr>
            <w:tcW w:w="13176" w:type="dxa"/>
            <w:gridSpan w:val="6"/>
          </w:tcPr>
          <w:p w:rsidR="00AC054E" w:rsidRPr="00E53AE6" w:rsidRDefault="00AC054E" w:rsidP="00101917">
            <w:pPr>
              <w:shd w:val="clear" w:color="auto" w:fill="FFFFFF" w:themeFill="background1"/>
              <w:jc w:val="center"/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E53AE6">
              <w:rPr>
                <w:rFonts w:ascii="Arial Black" w:hAnsi="Arial Black"/>
                <w:b/>
                <w:color w:val="FF0000"/>
                <w:sz w:val="20"/>
                <w:szCs w:val="20"/>
              </w:rPr>
              <w:t xml:space="preserve">LEGAL WRITING &amp; LEGAL DRAFTING </w:t>
            </w:r>
          </w:p>
        </w:tc>
      </w:tr>
      <w:tr w:rsidR="00275775" w:rsidRPr="00E53AE6" w:rsidTr="00614207">
        <w:tc>
          <w:tcPr>
            <w:tcW w:w="909" w:type="dxa"/>
          </w:tcPr>
          <w:p w:rsidR="00AC054E" w:rsidRPr="00E53AE6" w:rsidRDefault="00AC054E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AC054E" w:rsidRPr="00E53AE6" w:rsidRDefault="00AC054E" w:rsidP="00101917">
            <w:pPr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Drafting of pleadings and related court documents.</w:t>
            </w:r>
            <w:r w:rsidR="00614207" w:rsidRPr="00E53AE6">
              <w:rPr>
                <w:rFonts w:ascii="Times New Roman" w:hAnsi="Times New Roman" w:cs="Times New Roman"/>
                <w:sz w:val="20"/>
                <w:szCs w:val="20"/>
              </w:rPr>
              <w:t xml:space="preserve"> Recommended for advocates of 5 years standing and below  2 CLE points</w:t>
            </w:r>
          </w:p>
        </w:tc>
        <w:tc>
          <w:tcPr>
            <w:tcW w:w="180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19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to 23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November 2018</w:t>
            </w:r>
          </w:p>
        </w:tc>
        <w:tc>
          <w:tcPr>
            <w:tcW w:w="1691" w:type="dxa"/>
          </w:tcPr>
          <w:p w:rsidR="00AC054E" w:rsidRPr="00E53AE6" w:rsidRDefault="00AC054E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58,500.00</w:t>
            </w:r>
          </w:p>
        </w:tc>
        <w:tc>
          <w:tcPr>
            <w:tcW w:w="2746" w:type="dxa"/>
          </w:tcPr>
          <w:p w:rsidR="00AC054E" w:rsidRPr="00E53AE6" w:rsidRDefault="00AC054E">
            <w:pPr>
              <w:rPr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CUEA Karen/Langata Campus</w:t>
            </w:r>
          </w:p>
        </w:tc>
      </w:tr>
      <w:tr w:rsidR="00AC054E" w:rsidRPr="00E53AE6" w:rsidTr="00614207">
        <w:tc>
          <w:tcPr>
            <w:tcW w:w="13176" w:type="dxa"/>
            <w:gridSpan w:val="6"/>
          </w:tcPr>
          <w:p w:rsidR="00AC054E" w:rsidRPr="00E53AE6" w:rsidRDefault="00AC054E" w:rsidP="00F33F5E">
            <w:pPr>
              <w:jc w:val="center"/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E53AE6">
              <w:rPr>
                <w:rFonts w:ascii="Arial Black" w:hAnsi="Arial Black"/>
                <w:b/>
                <w:color w:val="FF0000"/>
                <w:sz w:val="20"/>
                <w:szCs w:val="20"/>
              </w:rPr>
              <w:t>LEGAL PRACTICE MANAGEMENT</w:t>
            </w:r>
          </w:p>
        </w:tc>
      </w:tr>
      <w:tr w:rsidR="00275775" w:rsidRPr="00E53AE6" w:rsidTr="00614207">
        <w:tc>
          <w:tcPr>
            <w:tcW w:w="909" w:type="dxa"/>
          </w:tcPr>
          <w:p w:rsidR="00AC054E" w:rsidRPr="00E53AE6" w:rsidRDefault="00AC054E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 Black" w:eastAsia="Calibri" w:hAnsi="Arial Black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AC054E" w:rsidRPr="00E53AE6" w:rsidRDefault="00AC054E" w:rsidP="00101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Managing In-house Legal Departments (Recommended for Corporation Secretaries and Legal Services Managers)</w:t>
            </w:r>
            <w:r w:rsidR="00614207" w:rsidRPr="00E53AE6">
              <w:rPr>
                <w:rFonts w:ascii="Times New Roman" w:hAnsi="Times New Roman" w:cs="Times New Roman"/>
                <w:sz w:val="20"/>
                <w:szCs w:val="20"/>
              </w:rPr>
              <w:t xml:space="preserve"> 2 CLE points</w:t>
            </w:r>
          </w:p>
        </w:tc>
        <w:tc>
          <w:tcPr>
            <w:tcW w:w="1806" w:type="dxa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AC054E" w:rsidRPr="00E53AE6" w:rsidRDefault="00AC054E" w:rsidP="002A0237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E53AE6">
              <w:rPr>
                <w:rFonts w:ascii="Times New Roman" w:hAnsi="Times New Roman"/>
                <w:sz w:val="20"/>
                <w:szCs w:val="20"/>
              </w:rPr>
              <w:t>11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to 15</w:t>
            </w:r>
            <w:r w:rsidRPr="00E53AE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/>
                <w:sz w:val="20"/>
                <w:szCs w:val="20"/>
              </w:rPr>
              <w:t xml:space="preserve"> June 2018</w:t>
            </w:r>
          </w:p>
        </w:tc>
        <w:tc>
          <w:tcPr>
            <w:tcW w:w="1691" w:type="dxa"/>
          </w:tcPr>
          <w:p w:rsidR="00AC054E" w:rsidRPr="00E53AE6" w:rsidRDefault="00AC054E" w:rsidP="002A0237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104,000.00</w:t>
            </w:r>
          </w:p>
        </w:tc>
        <w:tc>
          <w:tcPr>
            <w:tcW w:w="2746" w:type="dxa"/>
          </w:tcPr>
          <w:p w:rsidR="00AC054E" w:rsidRPr="00E53AE6" w:rsidRDefault="00AC05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/>
                <w:b/>
                <w:sz w:val="20"/>
                <w:szCs w:val="20"/>
              </w:rPr>
              <w:t>Naivasha</w:t>
            </w:r>
          </w:p>
        </w:tc>
      </w:tr>
      <w:tr w:rsidR="00275775" w:rsidRPr="00E53AE6" w:rsidTr="00614207">
        <w:tc>
          <w:tcPr>
            <w:tcW w:w="909" w:type="dxa"/>
            <w:vMerge w:val="restart"/>
          </w:tcPr>
          <w:p w:rsidR="00335F98" w:rsidRPr="00E53AE6" w:rsidRDefault="00335F98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335F98" w:rsidRPr="00D73990" w:rsidRDefault="00335F98" w:rsidP="001019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990">
              <w:rPr>
                <w:rFonts w:ascii="Times New Roman" w:hAnsi="Times New Roman" w:cs="Times New Roman"/>
                <w:b/>
                <w:sz w:val="20"/>
                <w:szCs w:val="20"/>
              </w:rPr>
              <w:t>5 day Seminar on Ethics for Seniors</w:t>
            </w:r>
            <w:r w:rsidR="00275775" w:rsidRPr="00D73990">
              <w:rPr>
                <w:rFonts w:ascii="Times New Roman" w:hAnsi="Times New Roman" w:cs="Times New Roman"/>
                <w:b/>
                <w:sz w:val="20"/>
                <w:szCs w:val="20"/>
              </w:rPr>
              <w:t>(4 CLE Points)</w:t>
            </w:r>
          </w:p>
          <w:p w:rsidR="00666B07" w:rsidRPr="00E53AE6" w:rsidRDefault="00666B07" w:rsidP="00101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Recommended for Advocates Who have Practiced for 10 years and above</w:t>
            </w:r>
          </w:p>
        </w:tc>
        <w:tc>
          <w:tcPr>
            <w:tcW w:w="1806" w:type="dxa"/>
          </w:tcPr>
          <w:p w:rsidR="00335F98" w:rsidRPr="00E53AE6" w:rsidRDefault="00335F98" w:rsidP="002A023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5 days</w:t>
            </w:r>
          </w:p>
        </w:tc>
        <w:tc>
          <w:tcPr>
            <w:tcW w:w="2608" w:type="dxa"/>
            <w:shd w:val="clear" w:color="auto" w:fill="FFFFFF" w:themeFill="background1"/>
          </w:tcPr>
          <w:p w:rsidR="00335F98" w:rsidRPr="00E53AE6" w:rsidRDefault="00335F98" w:rsidP="002A023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53A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 xml:space="preserve">  to 14</w:t>
            </w:r>
            <w:r w:rsidRPr="00E53A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 xml:space="preserve"> December 2018</w:t>
            </w:r>
          </w:p>
        </w:tc>
        <w:tc>
          <w:tcPr>
            <w:tcW w:w="1691" w:type="dxa"/>
          </w:tcPr>
          <w:p w:rsidR="00335F98" w:rsidRPr="00E53AE6" w:rsidRDefault="00275775" w:rsidP="002A023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335F98" w:rsidRPr="00E53AE6">
              <w:rPr>
                <w:rFonts w:ascii="Times New Roman" w:hAnsi="Times New Roman" w:cs="Times New Roman"/>
                <w:b/>
                <w:sz w:val="20"/>
                <w:szCs w:val="20"/>
              </w:rPr>
              <w:t>,000.00</w:t>
            </w:r>
          </w:p>
        </w:tc>
        <w:tc>
          <w:tcPr>
            <w:tcW w:w="2746" w:type="dxa"/>
            <w:vMerge w:val="restart"/>
          </w:tcPr>
          <w:p w:rsidR="00335F98" w:rsidRPr="00E53AE6" w:rsidRDefault="00335F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b/>
                <w:sz w:val="20"/>
                <w:szCs w:val="20"/>
              </w:rPr>
              <w:t>Malindi</w:t>
            </w:r>
          </w:p>
        </w:tc>
      </w:tr>
      <w:tr w:rsidR="00275775" w:rsidRPr="00E53AE6" w:rsidTr="00614207">
        <w:tc>
          <w:tcPr>
            <w:tcW w:w="909" w:type="dxa"/>
            <w:vMerge/>
          </w:tcPr>
          <w:p w:rsidR="00335F98" w:rsidRPr="00E53AE6" w:rsidRDefault="00335F98" w:rsidP="00335F98">
            <w:pPr>
              <w:pStyle w:val="ListParagraph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335F98" w:rsidRPr="00E53AE6" w:rsidRDefault="00335F98" w:rsidP="00101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Conflict of Interest</w:t>
            </w:r>
          </w:p>
        </w:tc>
        <w:tc>
          <w:tcPr>
            <w:tcW w:w="1806" w:type="dxa"/>
          </w:tcPr>
          <w:p w:rsidR="00335F98" w:rsidRPr="00E53AE6" w:rsidRDefault="00D73990" w:rsidP="002A023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 1</w:t>
            </w:r>
          </w:p>
        </w:tc>
        <w:tc>
          <w:tcPr>
            <w:tcW w:w="2608" w:type="dxa"/>
            <w:shd w:val="clear" w:color="auto" w:fill="FFFFFF" w:themeFill="background1"/>
          </w:tcPr>
          <w:p w:rsidR="00335F98" w:rsidRPr="00E53AE6" w:rsidRDefault="00335F98" w:rsidP="002A023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53A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 xml:space="preserve"> December 2018</w:t>
            </w:r>
          </w:p>
        </w:tc>
        <w:tc>
          <w:tcPr>
            <w:tcW w:w="1691" w:type="dxa"/>
          </w:tcPr>
          <w:p w:rsidR="00335F98" w:rsidRPr="00E53AE6" w:rsidRDefault="00335F98" w:rsidP="002A023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b/>
                <w:sz w:val="20"/>
                <w:szCs w:val="20"/>
              </w:rPr>
              <w:t>18,000.00</w:t>
            </w:r>
          </w:p>
        </w:tc>
        <w:tc>
          <w:tcPr>
            <w:tcW w:w="2746" w:type="dxa"/>
            <w:vMerge/>
          </w:tcPr>
          <w:p w:rsidR="00335F98" w:rsidRPr="00E53AE6" w:rsidRDefault="00335F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75" w:rsidRPr="00E53AE6" w:rsidTr="00614207">
        <w:trPr>
          <w:trHeight w:val="677"/>
        </w:trPr>
        <w:tc>
          <w:tcPr>
            <w:tcW w:w="909" w:type="dxa"/>
            <w:vMerge/>
          </w:tcPr>
          <w:p w:rsidR="00335F98" w:rsidRPr="00E53AE6" w:rsidRDefault="00335F98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335F98" w:rsidRPr="00E53AE6" w:rsidRDefault="00335F98" w:rsidP="00101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Advocate Client Confidentiality</w:t>
            </w:r>
          </w:p>
        </w:tc>
        <w:tc>
          <w:tcPr>
            <w:tcW w:w="1806" w:type="dxa"/>
          </w:tcPr>
          <w:p w:rsidR="00335F98" w:rsidRPr="00E53AE6" w:rsidRDefault="00D73990" w:rsidP="002A023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 2</w:t>
            </w:r>
          </w:p>
        </w:tc>
        <w:tc>
          <w:tcPr>
            <w:tcW w:w="2608" w:type="dxa"/>
            <w:shd w:val="clear" w:color="auto" w:fill="FFFFFF" w:themeFill="background1"/>
          </w:tcPr>
          <w:p w:rsidR="00335F98" w:rsidRPr="00E53AE6" w:rsidRDefault="00335F98" w:rsidP="002A023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53A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 xml:space="preserve"> December 2019</w:t>
            </w:r>
          </w:p>
        </w:tc>
        <w:tc>
          <w:tcPr>
            <w:tcW w:w="1691" w:type="dxa"/>
          </w:tcPr>
          <w:p w:rsidR="00335F98" w:rsidRPr="00E53AE6" w:rsidRDefault="00335F98" w:rsidP="002A023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b/>
                <w:sz w:val="20"/>
                <w:szCs w:val="20"/>
              </w:rPr>
              <w:t>18,000.00</w:t>
            </w:r>
          </w:p>
        </w:tc>
        <w:tc>
          <w:tcPr>
            <w:tcW w:w="2746" w:type="dxa"/>
            <w:vMerge/>
          </w:tcPr>
          <w:p w:rsidR="00335F98" w:rsidRPr="00E53AE6" w:rsidRDefault="00335F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75" w:rsidRPr="00E53AE6" w:rsidTr="00614207">
        <w:tc>
          <w:tcPr>
            <w:tcW w:w="909" w:type="dxa"/>
            <w:vMerge/>
          </w:tcPr>
          <w:p w:rsidR="00335F98" w:rsidRPr="00E53AE6" w:rsidRDefault="00335F98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335F98" w:rsidRPr="00E53AE6" w:rsidRDefault="00275775" w:rsidP="002757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Luncheon/Dinner/Cocktail/Leisure/City Tour</w:t>
            </w:r>
          </w:p>
        </w:tc>
        <w:tc>
          <w:tcPr>
            <w:tcW w:w="1806" w:type="dxa"/>
          </w:tcPr>
          <w:p w:rsidR="00275775" w:rsidRPr="00E53AE6" w:rsidRDefault="00D73990" w:rsidP="002A023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 3</w:t>
            </w:r>
          </w:p>
        </w:tc>
        <w:tc>
          <w:tcPr>
            <w:tcW w:w="2608" w:type="dxa"/>
            <w:shd w:val="clear" w:color="auto" w:fill="FFFFFF" w:themeFill="background1"/>
          </w:tcPr>
          <w:p w:rsidR="00335F98" w:rsidRPr="00E53AE6" w:rsidRDefault="00275775" w:rsidP="002A023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53A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 xml:space="preserve"> December 2018</w:t>
            </w:r>
          </w:p>
        </w:tc>
        <w:tc>
          <w:tcPr>
            <w:tcW w:w="1691" w:type="dxa"/>
          </w:tcPr>
          <w:p w:rsidR="00335F98" w:rsidRPr="00E53AE6" w:rsidRDefault="00335F98" w:rsidP="002A023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b/>
                <w:sz w:val="20"/>
                <w:szCs w:val="20"/>
              </w:rPr>
              <w:t>18,000.00</w:t>
            </w:r>
          </w:p>
        </w:tc>
        <w:tc>
          <w:tcPr>
            <w:tcW w:w="2746" w:type="dxa"/>
            <w:vMerge/>
          </w:tcPr>
          <w:p w:rsidR="00335F98" w:rsidRPr="00E53AE6" w:rsidRDefault="00335F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75" w:rsidRPr="00E53AE6" w:rsidTr="00614207">
        <w:tc>
          <w:tcPr>
            <w:tcW w:w="909" w:type="dxa"/>
            <w:vMerge/>
          </w:tcPr>
          <w:p w:rsidR="00335F98" w:rsidRPr="00E53AE6" w:rsidRDefault="00335F98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335F98" w:rsidRPr="00E53AE6" w:rsidRDefault="00335F98" w:rsidP="00101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Marketing Legal Services/Client Care</w:t>
            </w:r>
          </w:p>
        </w:tc>
        <w:tc>
          <w:tcPr>
            <w:tcW w:w="1806" w:type="dxa"/>
          </w:tcPr>
          <w:p w:rsidR="00335F98" w:rsidRPr="00E53AE6" w:rsidRDefault="00D73990" w:rsidP="002A023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 4</w:t>
            </w:r>
          </w:p>
        </w:tc>
        <w:tc>
          <w:tcPr>
            <w:tcW w:w="2608" w:type="dxa"/>
            <w:shd w:val="clear" w:color="auto" w:fill="FFFFFF" w:themeFill="background1"/>
          </w:tcPr>
          <w:p w:rsidR="00335F98" w:rsidRPr="00E53AE6" w:rsidRDefault="00335F98" w:rsidP="002A023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53A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 xml:space="preserve"> December 2018</w:t>
            </w:r>
          </w:p>
        </w:tc>
        <w:tc>
          <w:tcPr>
            <w:tcW w:w="1691" w:type="dxa"/>
          </w:tcPr>
          <w:p w:rsidR="00335F98" w:rsidRPr="00E53AE6" w:rsidRDefault="00335F98" w:rsidP="002A023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b/>
                <w:sz w:val="20"/>
                <w:szCs w:val="20"/>
              </w:rPr>
              <w:t>18,000.00</w:t>
            </w:r>
          </w:p>
        </w:tc>
        <w:tc>
          <w:tcPr>
            <w:tcW w:w="2746" w:type="dxa"/>
            <w:vMerge/>
          </w:tcPr>
          <w:p w:rsidR="00335F98" w:rsidRPr="00E53AE6" w:rsidRDefault="00335F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75" w:rsidRPr="00E53AE6" w:rsidTr="00614207">
        <w:tc>
          <w:tcPr>
            <w:tcW w:w="909" w:type="dxa"/>
            <w:vMerge/>
          </w:tcPr>
          <w:p w:rsidR="00335F98" w:rsidRPr="00E53AE6" w:rsidRDefault="00335F98" w:rsidP="002A023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416" w:type="dxa"/>
          </w:tcPr>
          <w:p w:rsidR="00335F98" w:rsidRPr="00E53AE6" w:rsidRDefault="00335F98" w:rsidP="00101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Emerging Issues in Practice(Artificial In</w:t>
            </w:r>
            <w:r w:rsidR="00275775" w:rsidRPr="00E53AE6">
              <w:rPr>
                <w:rFonts w:ascii="Times New Roman" w:hAnsi="Times New Roman" w:cs="Times New Roman"/>
                <w:sz w:val="20"/>
                <w:szCs w:val="20"/>
              </w:rPr>
              <w:t>telligence, Multi-disciplinary</w:t>
            </w: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 xml:space="preserve"> Practice, Cross Border Practice, Legal Education</w:t>
            </w:r>
          </w:p>
        </w:tc>
        <w:tc>
          <w:tcPr>
            <w:tcW w:w="1806" w:type="dxa"/>
          </w:tcPr>
          <w:p w:rsidR="00335F98" w:rsidRPr="00E53AE6" w:rsidRDefault="00D73990" w:rsidP="002A023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 5</w:t>
            </w:r>
          </w:p>
        </w:tc>
        <w:tc>
          <w:tcPr>
            <w:tcW w:w="2608" w:type="dxa"/>
            <w:shd w:val="clear" w:color="auto" w:fill="FFFFFF" w:themeFill="background1"/>
          </w:tcPr>
          <w:p w:rsidR="00335F98" w:rsidRPr="00E53AE6" w:rsidRDefault="00335F98" w:rsidP="002A023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53A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53AE6">
              <w:rPr>
                <w:rFonts w:ascii="Times New Roman" w:hAnsi="Times New Roman" w:cs="Times New Roman"/>
                <w:sz w:val="20"/>
                <w:szCs w:val="20"/>
              </w:rPr>
              <w:t xml:space="preserve"> December 2018</w:t>
            </w:r>
          </w:p>
        </w:tc>
        <w:tc>
          <w:tcPr>
            <w:tcW w:w="1691" w:type="dxa"/>
          </w:tcPr>
          <w:p w:rsidR="00335F98" w:rsidRPr="00E53AE6" w:rsidRDefault="00335F98" w:rsidP="002A023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E6">
              <w:rPr>
                <w:rFonts w:ascii="Times New Roman" w:hAnsi="Times New Roman" w:cs="Times New Roman"/>
                <w:b/>
                <w:sz w:val="20"/>
                <w:szCs w:val="20"/>
              </w:rPr>
              <w:t>18,000.00</w:t>
            </w:r>
          </w:p>
        </w:tc>
        <w:tc>
          <w:tcPr>
            <w:tcW w:w="2746" w:type="dxa"/>
            <w:vMerge/>
          </w:tcPr>
          <w:p w:rsidR="00335F98" w:rsidRPr="00E53AE6" w:rsidRDefault="00335F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E02F2" w:rsidRPr="00E53AE6" w:rsidRDefault="00BE02F2" w:rsidP="002A0237">
      <w:pPr>
        <w:shd w:val="clear" w:color="auto" w:fill="FFFFFF" w:themeFill="background1"/>
        <w:spacing w:after="0" w:line="240" w:lineRule="auto"/>
        <w:ind w:left="360" w:right="720"/>
        <w:jc w:val="both"/>
        <w:rPr>
          <w:rFonts w:ascii="Times New Roman" w:hAnsi="Times New Roman" w:cs="Times New Roman"/>
          <w:b/>
          <w:bCs/>
          <w:color w:val="17365D"/>
          <w:sz w:val="20"/>
          <w:szCs w:val="20"/>
        </w:rPr>
      </w:pPr>
    </w:p>
    <w:p w:rsidR="00BE02F2" w:rsidRPr="00E53AE6" w:rsidRDefault="00BE02F2" w:rsidP="002A0237">
      <w:pPr>
        <w:shd w:val="clear" w:color="auto" w:fill="FFFFFF" w:themeFill="background1"/>
        <w:spacing w:after="0" w:line="240" w:lineRule="auto"/>
        <w:ind w:left="360" w:right="720"/>
        <w:jc w:val="both"/>
        <w:rPr>
          <w:rFonts w:ascii="Times New Roman" w:hAnsi="Times New Roman"/>
          <w:b/>
          <w:bCs/>
          <w:color w:val="17365D"/>
          <w:sz w:val="20"/>
          <w:szCs w:val="20"/>
        </w:rPr>
      </w:pPr>
    </w:p>
    <w:p w:rsidR="00622921" w:rsidRPr="00E53AE6" w:rsidRDefault="000F2B04" w:rsidP="002A0237">
      <w:pPr>
        <w:shd w:val="clear" w:color="auto" w:fill="FFFFFF" w:themeFill="background1"/>
        <w:spacing w:after="0" w:line="240" w:lineRule="auto"/>
        <w:ind w:left="360" w:right="720"/>
        <w:jc w:val="both"/>
        <w:rPr>
          <w:sz w:val="28"/>
          <w:szCs w:val="28"/>
        </w:rPr>
      </w:pPr>
      <w:r w:rsidRPr="00E53AE6">
        <w:rPr>
          <w:rFonts w:ascii="Times New Roman" w:hAnsi="Times New Roman"/>
          <w:b/>
          <w:bCs/>
          <w:color w:val="17365D"/>
          <w:sz w:val="28"/>
          <w:szCs w:val="28"/>
        </w:rPr>
        <w:t>For course enquiries please</w:t>
      </w:r>
      <w:r w:rsidRPr="00E53AE6">
        <w:rPr>
          <w:rFonts w:ascii="Times New Roman" w:hAnsi="Times New Roman"/>
          <w:bCs/>
          <w:color w:val="17365D"/>
          <w:sz w:val="28"/>
          <w:szCs w:val="28"/>
        </w:rPr>
        <w:t xml:space="preserve"> contact Charles B G Ouma (HOD, CUEA </w:t>
      </w:r>
      <w:r w:rsidR="00E51E0D" w:rsidRPr="00E53AE6">
        <w:rPr>
          <w:rFonts w:ascii="Times New Roman" w:hAnsi="Times New Roman"/>
          <w:bCs/>
          <w:color w:val="17365D"/>
          <w:sz w:val="28"/>
          <w:szCs w:val="28"/>
        </w:rPr>
        <w:t>CPD (</w:t>
      </w:r>
      <w:r w:rsidR="00FF489D" w:rsidRPr="00E53AE6">
        <w:rPr>
          <w:rFonts w:ascii="Times New Roman" w:hAnsi="Times New Roman"/>
          <w:bCs/>
          <w:color w:val="17365D"/>
          <w:sz w:val="28"/>
          <w:szCs w:val="28"/>
        </w:rPr>
        <w:t>+254 (</w:t>
      </w:r>
      <w:r w:rsidR="00F119AE" w:rsidRPr="00E53AE6">
        <w:rPr>
          <w:rFonts w:ascii="Times New Roman" w:hAnsi="Times New Roman"/>
          <w:bCs/>
          <w:color w:val="17365D"/>
          <w:sz w:val="28"/>
          <w:szCs w:val="28"/>
        </w:rPr>
        <w:t>0</w:t>
      </w:r>
      <w:r w:rsidR="00FF489D" w:rsidRPr="00E53AE6">
        <w:rPr>
          <w:rFonts w:ascii="Times New Roman" w:hAnsi="Times New Roman"/>
          <w:bCs/>
          <w:color w:val="17365D"/>
          <w:sz w:val="28"/>
          <w:szCs w:val="28"/>
        </w:rPr>
        <w:t xml:space="preserve">) </w:t>
      </w:r>
      <w:r w:rsidR="00F119AE" w:rsidRPr="00E53AE6">
        <w:rPr>
          <w:rFonts w:ascii="Times New Roman" w:hAnsi="Times New Roman"/>
          <w:bCs/>
          <w:color w:val="17365D"/>
          <w:sz w:val="28"/>
          <w:szCs w:val="28"/>
        </w:rPr>
        <w:t>713</w:t>
      </w:r>
      <w:r w:rsidR="00FF489D" w:rsidRPr="00E53AE6">
        <w:rPr>
          <w:rFonts w:ascii="Times New Roman" w:hAnsi="Times New Roman"/>
          <w:bCs/>
          <w:color w:val="17365D"/>
          <w:sz w:val="28"/>
          <w:szCs w:val="28"/>
        </w:rPr>
        <w:t xml:space="preserve"> </w:t>
      </w:r>
      <w:r w:rsidR="00F119AE" w:rsidRPr="00E53AE6">
        <w:rPr>
          <w:rFonts w:ascii="Times New Roman" w:hAnsi="Times New Roman"/>
          <w:bCs/>
          <w:color w:val="17365D"/>
          <w:sz w:val="28"/>
          <w:szCs w:val="28"/>
        </w:rPr>
        <w:t>937</w:t>
      </w:r>
      <w:r w:rsidR="00FF489D" w:rsidRPr="00E53AE6">
        <w:rPr>
          <w:rFonts w:ascii="Times New Roman" w:hAnsi="Times New Roman"/>
          <w:bCs/>
          <w:color w:val="17365D"/>
          <w:sz w:val="28"/>
          <w:szCs w:val="28"/>
        </w:rPr>
        <w:t xml:space="preserve"> </w:t>
      </w:r>
      <w:r w:rsidR="00F119AE" w:rsidRPr="00E53AE6">
        <w:rPr>
          <w:rFonts w:ascii="Times New Roman" w:hAnsi="Times New Roman"/>
          <w:bCs/>
          <w:color w:val="17365D"/>
          <w:sz w:val="28"/>
          <w:szCs w:val="28"/>
        </w:rPr>
        <w:t>282</w:t>
      </w:r>
      <w:r w:rsidRPr="00E53AE6">
        <w:rPr>
          <w:rFonts w:ascii="Times New Roman" w:hAnsi="Times New Roman"/>
          <w:bCs/>
          <w:color w:val="17365D"/>
          <w:sz w:val="28"/>
          <w:szCs w:val="28"/>
        </w:rPr>
        <w:t>)</w:t>
      </w:r>
      <w:r w:rsidR="008B08FA" w:rsidRPr="00E53AE6">
        <w:rPr>
          <w:rFonts w:ascii="Times New Roman" w:hAnsi="Times New Roman"/>
          <w:bCs/>
          <w:color w:val="17365D"/>
          <w:sz w:val="28"/>
          <w:szCs w:val="28"/>
        </w:rPr>
        <w:t xml:space="preserve"> or the following on the numbers given below:</w:t>
      </w:r>
      <w:r w:rsidRPr="00E53AE6">
        <w:rPr>
          <w:rFonts w:ascii="Times New Roman" w:hAnsi="Times New Roman"/>
          <w:bCs/>
          <w:color w:val="17365D"/>
          <w:sz w:val="28"/>
          <w:szCs w:val="28"/>
        </w:rPr>
        <w:t xml:space="preserve"> Dr Maurice Ajwang Owuor (Dean Faculty of Law</w:t>
      </w:r>
      <w:r w:rsidR="00BE02F2" w:rsidRPr="00E53AE6">
        <w:rPr>
          <w:rFonts w:ascii="Times New Roman" w:hAnsi="Times New Roman"/>
          <w:bCs/>
          <w:color w:val="17365D"/>
          <w:sz w:val="28"/>
          <w:szCs w:val="28"/>
        </w:rPr>
        <w:t>) (</w:t>
      </w:r>
      <w:r w:rsidR="00F119AE" w:rsidRPr="00E53AE6">
        <w:rPr>
          <w:rFonts w:ascii="Times New Roman" w:hAnsi="Times New Roman"/>
          <w:bCs/>
          <w:color w:val="17365D"/>
          <w:sz w:val="28"/>
          <w:szCs w:val="28"/>
        </w:rPr>
        <w:t>1541)</w:t>
      </w:r>
      <w:r w:rsidRPr="00E53AE6">
        <w:rPr>
          <w:rFonts w:ascii="Times New Roman" w:hAnsi="Times New Roman"/>
          <w:bCs/>
          <w:color w:val="17365D"/>
          <w:sz w:val="28"/>
          <w:szCs w:val="28"/>
        </w:rPr>
        <w:t xml:space="preserve"> or Agnes</w:t>
      </w:r>
      <w:r w:rsidR="00F119AE" w:rsidRPr="00E53AE6">
        <w:rPr>
          <w:rFonts w:ascii="Times New Roman" w:hAnsi="Times New Roman"/>
          <w:bCs/>
          <w:color w:val="17365D"/>
          <w:sz w:val="28"/>
          <w:szCs w:val="28"/>
        </w:rPr>
        <w:t xml:space="preserve"> Ext 1541</w:t>
      </w:r>
      <w:r w:rsidRPr="00E53AE6">
        <w:rPr>
          <w:rFonts w:ascii="Times New Roman" w:hAnsi="Times New Roman"/>
          <w:bCs/>
          <w:color w:val="17365D"/>
          <w:sz w:val="28"/>
          <w:szCs w:val="28"/>
        </w:rPr>
        <w:t xml:space="preserve"> and Jacynter</w:t>
      </w:r>
      <w:r w:rsidR="00F119AE" w:rsidRPr="00E53AE6">
        <w:rPr>
          <w:rFonts w:ascii="Times New Roman" w:hAnsi="Times New Roman"/>
          <w:bCs/>
          <w:color w:val="17365D"/>
          <w:sz w:val="28"/>
          <w:szCs w:val="28"/>
        </w:rPr>
        <w:t xml:space="preserve"> Ext 1545</w:t>
      </w:r>
      <w:r w:rsidRPr="00E53AE6">
        <w:rPr>
          <w:rFonts w:ascii="Times New Roman" w:hAnsi="Times New Roman"/>
          <w:bCs/>
          <w:color w:val="17365D"/>
          <w:sz w:val="28"/>
          <w:szCs w:val="28"/>
        </w:rPr>
        <w:t xml:space="preserve"> on the numbers given below. You may also email us </w:t>
      </w:r>
      <w:r w:rsidR="00BE02F2" w:rsidRPr="00E53AE6">
        <w:rPr>
          <w:rFonts w:ascii="Times New Roman" w:hAnsi="Times New Roman"/>
          <w:bCs/>
          <w:color w:val="17365D"/>
          <w:sz w:val="28"/>
          <w:szCs w:val="28"/>
        </w:rPr>
        <w:t>at</w:t>
      </w:r>
      <w:r w:rsidR="007247BC" w:rsidRPr="00E53AE6">
        <w:rPr>
          <w:rFonts w:ascii="Times New Roman" w:hAnsi="Times New Roman"/>
          <w:bCs/>
          <w:color w:val="17365D"/>
          <w:sz w:val="28"/>
          <w:szCs w:val="28"/>
        </w:rPr>
        <w:t xml:space="preserve"> </w:t>
      </w:r>
      <w:hyperlink r:id="rId7" w:history="1">
        <w:r w:rsidR="007247BC" w:rsidRPr="00E53AE6">
          <w:rPr>
            <w:rStyle w:val="Hyperlink"/>
            <w:rFonts w:ascii="Times New Roman" w:hAnsi="Times New Roman"/>
            <w:bCs/>
            <w:sz w:val="28"/>
            <w:szCs w:val="28"/>
          </w:rPr>
          <w:t>charles.ouma@cuea.edu</w:t>
        </w:r>
      </w:hyperlink>
      <w:r w:rsidR="007247BC" w:rsidRPr="00E53AE6">
        <w:rPr>
          <w:rFonts w:ascii="Times New Roman" w:hAnsi="Times New Roman"/>
          <w:bCs/>
          <w:color w:val="17365D"/>
          <w:sz w:val="28"/>
          <w:szCs w:val="28"/>
        </w:rPr>
        <w:t xml:space="preserve">  </w:t>
      </w:r>
      <w:r w:rsidR="00BE02F2" w:rsidRPr="00E53AE6">
        <w:rPr>
          <w:rFonts w:ascii="Times New Roman" w:hAnsi="Times New Roman"/>
          <w:bCs/>
          <w:color w:val="17365D"/>
          <w:sz w:val="28"/>
          <w:szCs w:val="28"/>
        </w:rPr>
        <w:t xml:space="preserve"> </w:t>
      </w:r>
      <w:hyperlink r:id="rId8" w:history="1">
        <w:r w:rsidR="004711F6" w:rsidRPr="00E53AE6">
          <w:rPr>
            <w:rStyle w:val="Hyperlink"/>
            <w:rFonts w:ascii="Times New Roman" w:hAnsi="Times New Roman"/>
            <w:bCs/>
            <w:sz w:val="28"/>
            <w:szCs w:val="28"/>
          </w:rPr>
          <w:t>cueacpd@cuea.edu</w:t>
        </w:r>
      </w:hyperlink>
      <w:r w:rsidRPr="00E53AE6">
        <w:rPr>
          <w:rFonts w:ascii="Times New Roman" w:hAnsi="Times New Roman"/>
          <w:bCs/>
          <w:color w:val="0000FF"/>
          <w:sz w:val="28"/>
          <w:szCs w:val="28"/>
          <w:u w:val="single"/>
        </w:rPr>
        <w:t xml:space="preserve"> </w:t>
      </w:r>
      <w:r w:rsidRPr="00E53AE6">
        <w:rPr>
          <w:rFonts w:ascii="Times New Roman" w:hAnsi="Times New Roman"/>
          <w:bCs/>
          <w:color w:val="17365D"/>
          <w:sz w:val="28"/>
          <w:szCs w:val="28"/>
        </w:rPr>
        <w:t xml:space="preserve"> or visit our website: </w:t>
      </w:r>
      <w:hyperlink r:id="rId9" w:history="1">
        <w:r w:rsidRPr="00E53AE6">
          <w:rPr>
            <w:rStyle w:val="Hyperlink"/>
            <w:rFonts w:ascii="Times New Roman" w:hAnsi="Times New Roman"/>
            <w:bCs/>
            <w:sz w:val="28"/>
            <w:szCs w:val="28"/>
          </w:rPr>
          <w:t>www.cuea.edu</w:t>
        </w:r>
      </w:hyperlink>
    </w:p>
    <w:p w:rsidR="00E368AB" w:rsidRPr="00E53AE6" w:rsidRDefault="00E368AB" w:rsidP="002A0237">
      <w:pPr>
        <w:shd w:val="clear" w:color="auto" w:fill="FFFFFF" w:themeFill="background1"/>
        <w:spacing w:after="0" w:line="240" w:lineRule="auto"/>
        <w:ind w:left="360" w:right="720"/>
        <w:jc w:val="both"/>
        <w:rPr>
          <w:rFonts w:ascii="Times New Roman" w:hAnsi="Times New Roman"/>
          <w:bCs/>
          <w:color w:val="0000FF"/>
          <w:sz w:val="28"/>
          <w:szCs w:val="28"/>
          <w:u w:val="single"/>
        </w:rPr>
      </w:pPr>
    </w:p>
    <w:p w:rsidR="00E368AB" w:rsidRPr="00E53AE6" w:rsidRDefault="00E368AB" w:rsidP="00E53AE6">
      <w:pPr>
        <w:shd w:val="clear" w:color="auto" w:fill="FFFFFF" w:themeFill="background1"/>
        <w:spacing w:after="0" w:line="240" w:lineRule="auto"/>
        <w:ind w:right="720"/>
        <w:jc w:val="both"/>
        <w:rPr>
          <w:rFonts w:ascii="Times New Roman" w:hAnsi="Times New Roman"/>
          <w:bCs/>
          <w:color w:val="0000FF"/>
          <w:sz w:val="20"/>
          <w:szCs w:val="20"/>
          <w:u w:val="single"/>
        </w:rPr>
      </w:pPr>
    </w:p>
    <w:sectPr w:rsidR="00E368AB" w:rsidRPr="00E53AE6" w:rsidSect="003657F4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2EC" w:rsidRDefault="00CC52EC" w:rsidP="00BF6C16">
      <w:pPr>
        <w:spacing w:after="0" w:line="240" w:lineRule="auto"/>
      </w:pPr>
      <w:r>
        <w:separator/>
      </w:r>
    </w:p>
  </w:endnote>
  <w:endnote w:type="continuationSeparator" w:id="1">
    <w:p w:rsidR="00CC52EC" w:rsidRDefault="00CC52EC" w:rsidP="00BF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E6" w:rsidRDefault="00E53AE6" w:rsidP="00686F41">
    <w:pPr>
      <w:shd w:val="clear" w:color="auto" w:fill="FFFFFF" w:themeFill="background1"/>
      <w:spacing w:after="0" w:line="240" w:lineRule="auto"/>
      <w:ind w:left="360" w:right="720"/>
      <w:jc w:val="center"/>
      <w:rPr>
        <w:rFonts w:ascii="Times New Roman" w:hAnsi="Times New Roman"/>
        <w:b/>
        <w:bCs/>
        <w:color w:val="FF0000"/>
        <w:szCs w:val="24"/>
      </w:rPr>
    </w:pPr>
  </w:p>
  <w:p w:rsidR="007B14B8" w:rsidRDefault="00E53AE6" w:rsidP="00686F41">
    <w:pPr>
      <w:shd w:val="clear" w:color="auto" w:fill="FFFFFF" w:themeFill="background1"/>
      <w:spacing w:after="0" w:line="240" w:lineRule="auto"/>
      <w:ind w:left="360" w:right="720"/>
      <w:jc w:val="center"/>
    </w:pPr>
    <w:r w:rsidRPr="00E53AE6">
      <w:rPr>
        <w:rFonts w:ascii="Times New Roman" w:hAnsi="Times New Roman"/>
        <w:b/>
        <w:bCs/>
        <w:color w:val="FF0000"/>
        <w:szCs w:val="24"/>
      </w:rPr>
      <w:drawing>
        <wp:inline distT="0" distB="0" distL="0" distR="0">
          <wp:extent cx="504825" cy="542925"/>
          <wp:effectExtent l="19050" t="0" r="9525" b="0"/>
          <wp:docPr id="1" name="Picture 1" descr="Description: C:\Documents and Settings\lmbwabi\Local Settings\Temporary Internet Files\Content.Word\ISO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Documents and Settings\lmbwabi\Local Settings\Temporary Internet Files\Content.Word\ISO 9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14B8" w:rsidRPr="007B14B8">
      <w:rPr>
        <w:rFonts w:ascii="Times New Roman" w:hAnsi="Times New Roman"/>
        <w:b/>
        <w:bCs/>
        <w:color w:val="FF0000"/>
        <w:szCs w:val="24"/>
      </w:rPr>
      <w:t xml:space="preserve">CUEA CPD, Faculty of Law, Catholic University of Eastern Africa, Bogani </w:t>
    </w:r>
    <w:r w:rsidR="00453B00" w:rsidRPr="007B14B8">
      <w:rPr>
        <w:rFonts w:ascii="Times New Roman" w:hAnsi="Times New Roman"/>
        <w:b/>
        <w:bCs/>
        <w:color w:val="FF0000"/>
        <w:szCs w:val="24"/>
      </w:rPr>
      <w:t>East Road</w:t>
    </w:r>
    <w:r w:rsidR="007B14B8" w:rsidRPr="007B14B8">
      <w:rPr>
        <w:rFonts w:ascii="Times New Roman" w:hAnsi="Times New Roman"/>
        <w:b/>
        <w:bCs/>
        <w:color w:val="FF0000"/>
        <w:szCs w:val="24"/>
      </w:rPr>
      <w:t xml:space="preserve">, Karen P.O Box 62157 – 00200, Nairobi Tel: +254 </w:t>
    </w:r>
    <w:r w:rsidR="007247BC">
      <w:rPr>
        <w:rFonts w:ascii="Times New Roman" w:hAnsi="Times New Roman"/>
        <w:b/>
        <w:bCs/>
        <w:color w:val="FF0000"/>
        <w:szCs w:val="24"/>
      </w:rPr>
      <w:t xml:space="preserve">724 253733 </w:t>
    </w:r>
    <w:r w:rsidR="007247BC" w:rsidRPr="007B14B8">
      <w:rPr>
        <w:rFonts w:ascii="Times New Roman" w:hAnsi="Times New Roman"/>
        <w:b/>
        <w:bCs/>
        <w:color w:val="FF0000"/>
        <w:szCs w:val="24"/>
      </w:rPr>
      <w:t>Email</w:t>
    </w:r>
    <w:r w:rsidR="007B14B8" w:rsidRPr="007B14B8">
      <w:rPr>
        <w:rFonts w:ascii="Times New Roman" w:hAnsi="Times New Roman"/>
        <w:b/>
        <w:bCs/>
        <w:color w:val="FF0000"/>
        <w:szCs w:val="24"/>
      </w:rPr>
      <w:t xml:space="preserve"> </w:t>
    </w:r>
    <w:hyperlink r:id="rId2" w:history="1">
      <w:r w:rsidR="007247BC" w:rsidRPr="007A2B69">
        <w:rPr>
          <w:rStyle w:val="Hyperlink"/>
          <w:rFonts w:ascii="Times New Roman" w:hAnsi="Times New Roman"/>
          <w:b/>
          <w:bCs/>
          <w:szCs w:val="24"/>
        </w:rPr>
        <w:t>charles.ouma@cuea.edu</w:t>
      </w:r>
    </w:hyperlink>
    <w:r w:rsidR="007247BC">
      <w:rPr>
        <w:rFonts w:ascii="Times New Roman" w:hAnsi="Times New Roman"/>
        <w:b/>
        <w:bCs/>
        <w:color w:val="FF0000"/>
        <w:szCs w:val="24"/>
      </w:rPr>
      <w:t xml:space="preserve"> </w:t>
    </w:r>
    <w:hyperlink r:id="rId3" w:history="1">
      <w:r w:rsidR="007B14B8" w:rsidRPr="007B14B8">
        <w:rPr>
          <w:rStyle w:val="Hyperlink"/>
          <w:rFonts w:ascii="Times New Roman" w:hAnsi="Times New Roman"/>
          <w:b/>
          <w:bCs/>
          <w:color w:val="FF0000"/>
          <w:szCs w:val="24"/>
        </w:rPr>
        <w:t>cueacpd@cuea.edu</w:t>
      </w:r>
    </w:hyperlink>
    <w:r w:rsidR="007B14B8" w:rsidRPr="007B14B8">
      <w:rPr>
        <w:rFonts w:ascii="Times New Roman" w:hAnsi="Times New Roman"/>
        <w:b/>
        <w:bCs/>
        <w:color w:val="FF0000"/>
        <w:szCs w:val="24"/>
        <w:u w:val="single"/>
      </w:rPr>
      <w:t xml:space="preserve"> </w:t>
    </w:r>
    <w:r w:rsidR="007B14B8" w:rsidRPr="007B14B8">
      <w:rPr>
        <w:rFonts w:ascii="Times New Roman" w:hAnsi="Times New Roman"/>
        <w:b/>
        <w:bCs/>
        <w:color w:val="FF0000"/>
        <w:szCs w:val="24"/>
      </w:rPr>
      <w:t xml:space="preserve">Website: </w:t>
    </w:r>
    <w:hyperlink r:id="rId4" w:history="1">
      <w:r w:rsidR="007B14B8" w:rsidRPr="007B14B8">
        <w:rPr>
          <w:rStyle w:val="Hyperlink"/>
          <w:rFonts w:ascii="Times New Roman" w:hAnsi="Times New Roman"/>
          <w:b/>
          <w:bCs/>
          <w:color w:val="FF0000"/>
          <w:szCs w:val="24"/>
        </w:rPr>
        <w:t>www.cuea.edu</w:t>
      </w:r>
    </w:hyperlink>
  </w:p>
  <w:p w:rsidR="00E53AE6" w:rsidRPr="00E53AE6" w:rsidRDefault="00E53AE6" w:rsidP="00E53AE6">
    <w:pPr>
      <w:shd w:val="clear" w:color="auto" w:fill="FFFFFF" w:themeFill="background1"/>
      <w:spacing w:after="0" w:line="240" w:lineRule="auto"/>
      <w:ind w:left="360" w:right="720"/>
      <w:jc w:val="both"/>
      <w:rPr>
        <w:rFonts w:ascii="Times New Roman" w:hAnsi="Times New Roman"/>
        <w:bCs/>
        <w:color w:val="0000FF"/>
        <w:sz w:val="20"/>
        <w:szCs w:val="20"/>
        <w:u w:val="single"/>
      </w:rPr>
    </w:pPr>
  </w:p>
  <w:p w:rsidR="00E53AE6" w:rsidRPr="00E53AE6" w:rsidRDefault="00E53AE6" w:rsidP="00E53AE6">
    <w:pPr>
      <w:shd w:val="clear" w:color="auto" w:fill="FFFFFF" w:themeFill="background1"/>
      <w:rPr>
        <w:rFonts w:ascii="Arial Black" w:hAnsi="Arial Black"/>
        <w:b/>
        <w:color w:val="C00000"/>
        <w:sz w:val="20"/>
        <w:szCs w:val="20"/>
      </w:rPr>
    </w:pPr>
    <w:r w:rsidRPr="00E53AE6">
      <w:rPr>
        <w:rFonts w:ascii="Times New Roman" w:hAnsi="Times New Roman"/>
        <w:b/>
        <w:bCs/>
        <w:color w:val="003399"/>
        <w:sz w:val="20"/>
        <w:szCs w:val="20"/>
      </w:rPr>
      <w:t>ISO 9001:2008 Certified Organization</w:t>
    </w:r>
  </w:p>
  <w:p w:rsidR="00E53AE6" w:rsidRDefault="00E53AE6" w:rsidP="00686F41">
    <w:pPr>
      <w:shd w:val="clear" w:color="auto" w:fill="FFFFFF" w:themeFill="background1"/>
      <w:spacing w:after="0" w:line="240" w:lineRule="auto"/>
      <w:ind w:left="360" w:right="720"/>
      <w:jc w:val="center"/>
    </w:pPr>
  </w:p>
  <w:p w:rsidR="00E53AE6" w:rsidRDefault="00E53AE6" w:rsidP="00686F41">
    <w:pPr>
      <w:shd w:val="clear" w:color="auto" w:fill="FFFFFF" w:themeFill="background1"/>
      <w:spacing w:after="0" w:line="240" w:lineRule="auto"/>
      <w:ind w:left="360" w:right="720"/>
      <w:jc w:val="center"/>
      <w:rPr>
        <w:rFonts w:ascii="Times New Roman" w:hAnsi="Times New Roman"/>
        <w:b/>
        <w:bCs/>
        <w:color w:val="FF0000"/>
        <w:szCs w:val="24"/>
        <w:u w:val="single"/>
      </w:rPr>
    </w:pPr>
  </w:p>
  <w:p w:rsidR="00E53AE6" w:rsidRPr="007B14B8" w:rsidRDefault="00E53AE6" w:rsidP="00686F41">
    <w:pPr>
      <w:shd w:val="clear" w:color="auto" w:fill="FFFFFF" w:themeFill="background1"/>
      <w:spacing w:after="0" w:line="240" w:lineRule="auto"/>
      <w:ind w:left="360" w:right="720"/>
      <w:jc w:val="center"/>
      <w:rPr>
        <w:rFonts w:ascii="Times New Roman" w:hAnsi="Times New Roman"/>
        <w:b/>
        <w:bCs/>
        <w:color w:val="FF0000"/>
        <w:szCs w:val="24"/>
        <w:u w:val="single"/>
      </w:rPr>
    </w:pPr>
  </w:p>
  <w:p w:rsidR="007B14B8" w:rsidRPr="007B14B8" w:rsidRDefault="007B14B8" w:rsidP="00686F41">
    <w:pPr>
      <w:pStyle w:val="Footer"/>
      <w:shd w:val="clear" w:color="auto" w:fill="FFFFFF" w:themeFill="background1"/>
      <w:rPr>
        <w:b/>
        <w:color w:val="FF0000"/>
      </w:rPr>
    </w:pPr>
  </w:p>
  <w:p w:rsidR="00BF6C16" w:rsidRDefault="00BF6C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2EC" w:rsidRDefault="00CC52EC" w:rsidP="00BF6C16">
      <w:pPr>
        <w:spacing w:after="0" w:line="240" w:lineRule="auto"/>
      </w:pPr>
      <w:r>
        <w:separator/>
      </w:r>
    </w:p>
  </w:footnote>
  <w:footnote w:type="continuationSeparator" w:id="1">
    <w:p w:rsidR="00CC52EC" w:rsidRDefault="00CC52EC" w:rsidP="00BF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368914"/>
      <w:docPartObj>
        <w:docPartGallery w:val="Page Numbers (Margins)"/>
        <w:docPartUnique/>
      </w:docPartObj>
    </w:sdtPr>
    <w:sdtContent>
      <w:p w:rsidR="004711F6" w:rsidRPr="00CA4BE4" w:rsidRDefault="00B87A37" w:rsidP="004711F6">
        <w:pPr>
          <w:jc w:val="center"/>
          <w:rPr>
            <w:rFonts w:ascii="Arial Black" w:eastAsia="Calibri" w:hAnsi="Arial Black" w:cs="Times New Roman"/>
            <w:b/>
            <w:color w:val="FF0000"/>
            <w:sz w:val="18"/>
            <w:szCs w:val="18"/>
            <w:lang w:val="en-GB"/>
          </w:rPr>
        </w:pPr>
        <w:r w:rsidRPr="00B87A37">
          <w:rPr>
            <w:noProof/>
            <w:lang w:eastAsia="zh-TW"/>
          </w:rPr>
          <w:pict>
            <v:rect id="_x0000_s3073" style="position:absolute;left:0;text-align:left;margin-left:0;margin-top:0;width:40.9pt;height:171.9pt;z-index:251660288;mso-position-horizontal:center;mso-position-horizontal-relative:left-margin-area;mso-position-vertical:bottom;mso-position-vertical-relative:margin;v-text-anchor:middle" o:allowincell="f" filled="f" stroked="f">
              <v:textbox style="layout-flow:vertical;mso-layout-flow-alt:bottom-to-top;mso-next-textbox:#_x0000_s3073;mso-fit-shape-to-text:t">
                <w:txbxContent>
                  <w:p w:rsidR="007B14B8" w:rsidRDefault="007B14B8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D73990" w:rsidRPr="00D73990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margin" anchory="margin"/>
            </v:rect>
          </w:pict>
        </w:r>
        <w:r w:rsidR="004711F6" w:rsidRPr="004711F6">
          <w:rPr>
            <w:rFonts w:ascii="Arial Black" w:eastAsia="Calibri" w:hAnsi="Arial Black" w:cs="Times New Roman"/>
            <w:b/>
            <w:color w:val="FF0000"/>
            <w:sz w:val="18"/>
            <w:szCs w:val="18"/>
            <w:lang w:val="en-GB"/>
          </w:rPr>
          <w:t xml:space="preserve"> </w:t>
        </w:r>
        <w:r w:rsidR="004711F6" w:rsidRPr="00CA4BE4">
          <w:rPr>
            <w:rFonts w:ascii="Arial Black" w:eastAsia="Calibri" w:hAnsi="Arial Black" w:cs="Times New Roman"/>
            <w:b/>
            <w:color w:val="FF0000"/>
            <w:sz w:val="18"/>
            <w:szCs w:val="18"/>
            <w:lang w:val="en-GB"/>
          </w:rPr>
          <w:t>FACULTY OF LAW, CATHOLIC UNIVERSITY OF EASTERN AFRICA</w:t>
        </w:r>
      </w:p>
      <w:p w:rsidR="004711F6" w:rsidRPr="00622921" w:rsidRDefault="004711F6" w:rsidP="004711F6">
        <w:pPr>
          <w:jc w:val="center"/>
          <w:rPr>
            <w:rFonts w:ascii="Arial Black" w:eastAsia="Calibri" w:hAnsi="Arial Black" w:cs="Times New Roman"/>
            <w:b/>
            <w:color w:val="FF0000"/>
            <w:sz w:val="20"/>
            <w:szCs w:val="20"/>
            <w:lang w:val="en-GB"/>
          </w:rPr>
        </w:pPr>
        <w:bookmarkStart w:id="0" w:name="_GoBack"/>
        <w:r w:rsidRPr="00622921">
          <w:rPr>
            <w:rFonts w:ascii="Arial Black" w:eastAsia="Calibri" w:hAnsi="Arial Black" w:cs="Times New Roman"/>
            <w:b/>
            <w:noProof/>
            <w:color w:val="FF0000"/>
            <w:sz w:val="20"/>
            <w:szCs w:val="20"/>
            <w:lang w:val="en-GB" w:eastAsia="en-GB"/>
          </w:rPr>
          <w:drawing>
            <wp:inline distT="0" distB="0" distL="0" distR="0">
              <wp:extent cx="800100" cy="828675"/>
              <wp:effectExtent l="19050" t="0" r="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CUEA 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0100" cy="828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bookmarkEnd w:id="0"/>
      </w:p>
      <w:p w:rsidR="007B14B8" w:rsidRDefault="00B87A37">
        <w:pPr>
          <w:pStyle w:val="Head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ACC"/>
    <w:multiLevelType w:val="hybridMultilevel"/>
    <w:tmpl w:val="09D6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5CCB"/>
    <w:multiLevelType w:val="hybridMultilevel"/>
    <w:tmpl w:val="2DACA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0D66"/>
    <w:multiLevelType w:val="hybridMultilevel"/>
    <w:tmpl w:val="4BA8B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3BBF"/>
    <w:multiLevelType w:val="hybridMultilevel"/>
    <w:tmpl w:val="81DC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6486C"/>
    <w:multiLevelType w:val="hybridMultilevel"/>
    <w:tmpl w:val="307C5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35286"/>
    <w:multiLevelType w:val="hybridMultilevel"/>
    <w:tmpl w:val="2B4A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F7D54"/>
    <w:multiLevelType w:val="hybridMultilevel"/>
    <w:tmpl w:val="22C41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C092D"/>
    <w:multiLevelType w:val="hybridMultilevel"/>
    <w:tmpl w:val="3A2C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56723"/>
    <w:multiLevelType w:val="hybridMultilevel"/>
    <w:tmpl w:val="A524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92FAD"/>
    <w:multiLevelType w:val="hybridMultilevel"/>
    <w:tmpl w:val="6882A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20482">
      <o:colormenu v:ext="edit" fill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492B47"/>
    <w:rsid w:val="00033D51"/>
    <w:rsid w:val="00057642"/>
    <w:rsid w:val="000859FF"/>
    <w:rsid w:val="000F2B04"/>
    <w:rsid w:val="00101917"/>
    <w:rsid w:val="001054C9"/>
    <w:rsid w:val="00112001"/>
    <w:rsid w:val="00112B45"/>
    <w:rsid w:val="00124365"/>
    <w:rsid w:val="00163466"/>
    <w:rsid w:val="001A06D9"/>
    <w:rsid w:val="001A135B"/>
    <w:rsid w:val="001A652A"/>
    <w:rsid w:val="001D35C7"/>
    <w:rsid w:val="00247F2D"/>
    <w:rsid w:val="00275775"/>
    <w:rsid w:val="0028152B"/>
    <w:rsid w:val="002A0237"/>
    <w:rsid w:val="002A48DF"/>
    <w:rsid w:val="002D56E0"/>
    <w:rsid w:val="002F4735"/>
    <w:rsid w:val="002F7367"/>
    <w:rsid w:val="00301F56"/>
    <w:rsid w:val="003271B4"/>
    <w:rsid w:val="00335F98"/>
    <w:rsid w:val="003362A5"/>
    <w:rsid w:val="00340916"/>
    <w:rsid w:val="003410E5"/>
    <w:rsid w:val="003425C9"/>
    <w:rsid w:val="003547A7"/>
    <w:rsid w:val="003657F4"/>
    <w:rsid w:val="00366F84"/>
    <w:rsid w:val="00380D10"/>
    <w:rsid w:val="003C6B78"/>
    <w:rsid w:val="004327B5"/>
    <w:rsid w:val="00453435"/>
    <w:rsid w:val="00453B00"/>
    <w:rsid w:val="004711F6"/>
    <w:rsid w:val="00491E2E"/>
    <w:rsid w:val="00492B47"/>
    <w:rsid w:val="004B7430"/>
    <w:rsid w:val="004C0FBC"/>
    <w:rsid w:val="00503476"/>
    <w:rsid w:val="00510446"/>
    <w:rsid w:val="005704BB"/>
    <w:rsid w:val="00572D2B"/>
    <w:rsid w:val="0057776F"/>
    <w:rsid w:val="00582F30"/>
    <w:rsid w:val="005A3324"/>
    <w:rsid w:val="005D1B06"/>
    <w:rsid w:val="005D213C"/>
    <w:rsid w:val="005F3CC6"/>
    <w:rsid w:val="005F3F31"/>
    <w:rsid w:val="00614207"/>
    <w:rsid w:val="00622921"/>
    <w:rsid w:val="00624B85"/>
    <w:rsid w:val="00646EFC"/>
    <w:rsid w:val="006606E5"/>
    <w:rsid w:val="00666B07"/>
    <w:rsid w:val="00686F41"/>
    <w:rsid w:val="006B6AF2"/>
    <w:rsid w:val="007247BC"/>
    <w:rsid w:val="0073777D"/>
    <w:rsid w:val="00774DD5"/>
    <w:rsid w:val="0079477D"/>
    <w:rsid w:val="007B14B8"/>
    <w:rsid w:val="00833A90"/>
    <w:rsid w:val="0087047D"/>
    <w:rsid w:val="008B08FA"/>
    <w:rsid w:val="008E41FB"/>
    <w:rsid w:val="00936B2D"/>
    <w:rsid w:val="009417B2"/>
    <w:rsid w:val="00973920"/>
    <w:rsid w:val="009755B2"/>
    <w:rsid w:val="00985B5B"/>
    <w:rsid w:val="00992418"/>
    <w:rsid w:val="00992C30"/>
    <w:rsid w:val="009A38AC"/>
    <w:rsid w:val="009C5771"/>
    <w:rsid w:val="00A3395F"/>
    <w:rsid w:val="00A75F76"/>
    <w:rsid w:val="00AB3343"/>
    <w:rsid w:val="00AC054E"/>
    <w:rsid w:val="00AC6631"/>
    <w:rsid w:val="00AF60B4"/>
    <w:rsid w:val="00B0395C"/>
    <w:rsid w:val="00B3444F"/>
    <w:rsid w:val="00B43CD9"/>
    <w:rsid w:val="00B50CC6"/>
    <w:rsid w:val="00B620A3"/>
    <w:rsid w:val="00B87A37"/>
    <w:rsid w:val="00B9459B"/>
    <w:rsid w:val="00BC062E"/>
    <w:rsid w:val="00BE02F2"/>
    <w:rsid w:val="00BE7971"/>
    <w:rsid w:val="00BF6C16"/>
    <w:rsid w:val="00C43519"/>
    <w:rsid w:val="00C55154"/>
    <w:rsid w:val="00C772F7"/>
    <w:rsid w:val="00CA4BE4"/>
    <w:rsid w:val="00CC1F03"/>
    <w:rsid w:val="00CC52EC"/>
    <w:rsid w:val="00CD2051"/>
    <w:rsid w:val="00CF3F65"/>
    <w:rsid w:val="00CF6381"/>
    <w:rsid w:val="00D20B05"/>
    <w:rsid w:val="00D32EF2"/>
    <w:rsid w:val="00D353EF"/>
    <w:rsid w:val="00D73990"/>
    <w:rsid w:val="00DC682D"/>
    <w:rsid w:val="00DC6963"/>
    <w:rsid w:val="00DD295A"/>
    <w:rsid w:val="00DE42AF"/>
    <w:rsid w:val="00DE6DBD"/>
    <w:rsid w:val="00E05FBF"/>
    <w:rsid w:val="00E12DF0"/>
    <w:rsid w:val="00E368AB"/>
    <w:rsid w:val="00E44617"/>
    <w:rsid w:val="00E46995"/>
    <w:rsid w:val="00E51E0D"/>
    <w:rsid w:val="00E53AE6"/>
    <w:rsid w:val="00E968D7"/>
    <w:rsid w:val="00EA3322"/>
    <w:rsid w:val="00EB5587"/>
    <w:rsid w:val="00EC1DE9"/>
    <w:rsid w:val="00EF4E66"/>
    <w:rsid w:val="00F119AE"/>
    <w:rsid w:val="00F129D8"/>
    <w:rsid w:val="00F33F5E"/>
    <w:rsid w:val="00F71A29"/>
    <w:rsid w:val="00F976A3"/>
    <w:rsid w:val="00FA72BB"/>
    <w:rsid w:val="00FA78E1"/>
    <w:rsid w:val="00FD4B2E"/>
    <w:rsid w:val="00FF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47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C16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BF6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C16"/>
    <w:rPr>
      <w:rFonts w:ascii="Bookman Old Style" w:hAnsi="Bookman Old Styl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3CC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22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eacpd@cuea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arles.ouma@cuea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uea.ed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eacpd@cuea.edu" TargetMode="External"/><Relationship Id="rId2" Type="http://schemas.openxmlformats.org/officeDocument/2006/relationships/hyperlink" Target="mailto:charles.ouma@cuea.edu" TargetMode="External"/><Relationship Id="rId1" Type="http://schemas.openxmlformats.org/officeDocument/2006/relationships/image" Target="media/image2.jpeg"/><Relationship Id="rId4" Type="http://schemas.openxmlformats.org/officeDocument/2006/relationships/hyperlink" Target="http://www.cue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2018-03-11T05:36:00Z</dcterms:created>
  <dcterms:modified xsi:type="dcterms:W3CDTF">2018-03-11T07:37:00Z</dcterms:modified>
</cp:coreProperties>
</file>